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2812" w14:textId="64F1771B" w:rsidR="001A3115" w:rsidRPr="00514BF9" w:rsidRDefault="00E31178" w:rsidP="00514BF9">
      <w:r>
        <w:fldChar w:fldCharType="begin"/>
      </w:r>
      <w:r>
        <w:instrText xml:space="preserve"> TIME \@ "dd/MM/yy" </w:instrText>
      </w:r>
      <w:r>
        <w:fldChar w:fldCharType="separate"/>
      </w:r>
      <w:r w:rsidR="00102A93">
        <w:t>18/09/17</w:t>
      </w:r>
      <w:r>
        <w:fldChar w:fldCharType="end"/>
      </w:r>
    </w:p>
    <w:p w14:paraId="28713C32" w14:textId="64A8F14D" w:rsidR="00E702AB" w:rsidRPr="009D5FF7" w:rsidRDefault="00D36CFE" w:rsidP="00892584">
      <w:pPr>
        <w:pStyle w:val="a3"/>
        <w:shd w:val="clear" w:color="auto" w:fill="FFFFFF"/>
        <w:spacing w:before="0" w:beforeAutospacing="0" w:afterLines="40" w:after="96" w:afterAutospacing="0" w:line="264" w:lineRule="auto"/>
        <w:jc w:val="both"/>
        <w:rPr>
          <w:rFonts w:ascii="Arial" w:eastAsia="Times New Roman" w:hAnsi="Arial" w:cs="Arial"/>
          <w:b/>
          <w:bCs/>
          <w:lang w:val="uk-UA" w:eastAsia="uk-UA"/>
        </w:rPr>
      </w:pPr>
      <w:r w:rsidRPr="009D5FF7">
        <w:rPr>
          <w:rFonts w:ascii="Arial" w:eastAsia="Times New Roman" w:hAnsi="Arial" w:cs="Arial"/>
          <w:b/>
          <w:bCs/>
          <w:lang w:val="uk-UA" w:eastAsia="uk-UA"/>
        </w:rPr>
        <w:t>«</w:t>
      </w:r>
      <w:r w:rsidRPr="009D5FF7">
        <w:rPr>
          <w:rFonts w:ascii="Arial" w:eastAsia="Times New Roman" w:hAnsi="Arial" w:cs="Arial"/>
          <w:b/>
          <w:bCs/>
          <w:lang w:eastAsia="uk-UA"/>
        </w:rPr>
        <w:t>Чернігівгаз</w:t>
      </w:r>
      <w:r w:rsidRPr="009D5FF7">
        <w:rPr>
          <w:rFonts w:ascii="Arial" w:eastAsia="Times New Roman" w:hAnsi="Arial" w:cs="Arial"/>
          <w:b/>
          <w:bCs/>
          <w:lang w:val="uk-UA" w:eastAsia="uk-UA"/>
        </w:rPr>
        <w:t>»</w:t>
      </w:r>
      <w:r w:rsidRPr="009D5FF7">
        <w:rPr>
          <w:rFonts w:ascii="Arial" w:eastAsia="Times New Roman" w:hAnsi="Arial" w:cs="Arial"/>
          <w:b/>
          <w:bCs/>
          <w:lang w:eastAsia="uk-UA"/>
        </w:rPr>
        <w:t xml:space="preserve"> оголошує конкурс дитячого малюнку </w:t>
      </w:r>
      <w:r w:rsidRPr="009D5FF7">
        <w:rPr>
          <w:rFonts w:ascii="Arial" w:eastAsia="Times New Roman" w:hAnsi="Arial" w:cs="Arial"/>
          <w:b/>
          <w:bCs/>
          <w:lang w:val="uk-UA" w:eastAsia="uk-UA"/>
        </w:rPr>
        <w:t>«</w:t>
      </w:r>
      <w:r w:rsidRPr="009D5FF7">
        <w:rPr>
          <w:rFonts w:ascii="Arial" w:eastAsia="Times New Roman" w:hAnsi="Arial" w:cs="Arial"/>
          <w:b/>
          <w:bCs/>
          <w:lang w:eastAsia="uk-UA"/>
        </w:rPr>
        <w:t>Безпечна Україна</w:t>
      </w:r>
      <w:r w:rsidRPr="009D5FF7">
        <w:rPr>
          <w:rFonts w:ascii="Arial" w:eastAsia="Times New Roman" w:hAnsi="Arial" w:cs="Arial"/>
          <w:b/>
          <w:bCs/>
          <w:lang w:val="uk-UA" w:eastAsia="uk-UA"/>
        </w:rPr>
        <w:t>»</w:t>
      </w:r>
    </w:p>
    <w:p w14:paraId="2EB8848E" w14:textId="02FB96A0" w:rsidR="00D36CFE" w:rsidRPr="003B7B70" w:rsidRDefault="00D36CFE" w:rsidP="00892584">
      <w:pPr>
        <w:spacing w:afterLines="40" w:after="96" w:line="264" w:lineRule="auto"/>
        <w:jc w:val="both"/>
        <w:rPr>
          <w:rFonts w:cs="Arial"/>
          <w:i/>
          <w:szCs w:val="20"/>
          <w:lang w:val="uk-UA"/>
        </w:rPr>
      </w:pPr>
      <w:r w:rsidRPr="00FB4F14">
        <w:rPr>
          <w:rFonts w:cs="Arial"/>
          <w:i/>
          <w:color w:val="000000"/>
          <w:szCs w:val="20"/>
          <w:shd w:val="clear" w:color="auto" w:fill="FFFFFF"/>
          <w:lang w:val="uk-UA"/>
        </w:rPr>
        <w:t>«</w:t>
      </w:r>
      <w:r w:rsidRPr="003B7B70">
        <w:rPr>
          <w:rFonts w:cs="Arial"/>
          <w:i/>
          <w:color w:val="000000"/>
          <w:szCs w:val="20"/>
          <w:shd w:val="clear" w:color="auto" w:fill="FFFFFF"/>
          <w:lang w:val="uk-UA"/>
        </w:rPr>
        <w:t>Чернігівгаз</w:t>
      </w:r>
      <w:r w:rsidRPr="00FB4F14">
        <w:rPr>
          <w:rFonts w:cs="Arial"/>
          <w:i/>
          <w:color w:val="000000"/>
          <w:szCs w:val="20"/>
          <w:shd w:val="clear" w:color="auto" w:fill="FFFFFF"/>
          <w:lang w:val="uk-UA"/>
        </w:rPr>
        <w:t xml:space="preserve">» </w:t>
      </w:r>
      <w:r w:rsidRPr="003B7B70">
        <w:rPr>
          <w:rFonts w:cs="Arial"/>
          <w:i/>
          <w:color w:val="000000"/>
          <w:szCs w:val="20"/>
          <w:shd w:val="clear" w:color="auto" w:fill="FFFFFF"/>
          <w:lang w:val="uk-UA"/>
        </w:rPr>
        <w:t>виступив ініціатором</w:t>
      </w:r>
      <w:r w:rsidRPr="00FB4F14">
        <w:rPr>
          <w:rFonts w:cs="Arial"/>
          <w:i/>
          <w:color w:val="000000"/>
          <w:szCs w:val="20"/>
          <w:shd w:val="clear" w:color="auto" w:fill="FFFFFF"/>
          <w:lang w:val="uk-UA"/>
        </w:rPr>
        <w:t xml:space="preserve"> конкурс</w:t>
      </w:r>
      <w:r w:rsidRPr="003B7B70">
        <w:rPr>
          <w:rFonts w:cs="Arial"/>
          <w:i/>
          <w:color w:val="000000"/>
          <w:szCs w:val="20"/>
          <w:shd w:val="clear" w:color="auto" w:fill="FFFFFF"/>
          <w:lang w:val="uk-UA"/>
        </w:rPr>
        <w:t>у</w:t>
      </w:r>
      <w:r w:rsidRPr="00FB4F14">
        <w:rPr>
          <w:rFonts w:cs="Arial"/>
          <w:i/>
          <w:color w:val="000000"/>
          <w:szCs w:val="20"/>
          <w:shd w:val="clear" w:color="auto" w:fill="FFFFFF"/>
          <w:lang w:val="uk-UA"/>
        </w:rPr>
        <w:t xml:space="preserve"> дитячого малюнку «</w:t>
      </w:r>
      <w:r w:rsidRPr="003B7B70">
        <w:rPr>
          <w:rFonts w:cs="Arial"/>
          <w:i/>
          <w:color w:val="000000"/>
          <w:szCs w:val="20"/>
          <w:shd w:val="clear" w:color="auto" w:fill="FFFFFF"/>
          <w:lang w:val="uk-UA"/>
        </w:rPr>
        <w:t>Безпечна Україна</w:t>
      </w:r>
      <w:r w:rsidRPr="00FB4F14">
        <w:rPr>
          <w:rFonts w:cs="Arial"/>
          <w:i/>
          <w:color w:val="000000"/>
          <w:szCs w:val="20"/>
          <w:shd w:val="clear" w:color="auto" w:fill="FFFFFF"/>
          <w:lang w:val="uk-UA"/>
        </w:rPr>
        <w:t>»</w:t>
      </w:r>
      <w:r w:rsidRPr="003B7B70">
        <w:rPr>
          <w:rFonts w:cs="Arial"/>
          <w:i/>
          <w:color w:val="000000"/>
          <w:szCs w:val="20"/>
          <w:shd w:val="clear" w:color="auto" w:fill="FFFFFF"/>
          <w:lang w:val="uk-UA"/>
        </w:rPr>
        <w:t xml:space="preserve"> серед дітей шкільного віку</w:t>
      </w:r>
      <w:r w:rsidR="001527E5">
        <w:rPr>
          <w:rFonts w:cs="Arial"/>
          <w:i/>
          <w:color w:val="000000"/>
          <w:szCs w:val="20"/>
          <w:shd w:val="clear" w:color="auto" w:fill="FFFFFF"/>
          <w:lang w:val="uk-UA"/>
        </w:rPr>
        <w:t xml:space="preserve">, </w:t>
      </w:r>
      <w:r w:rsidR="00FB4F14" w:rsidRPr="00FB4F14">
        <w:rPr>
          <w:rFonts w:cs="Arial"/>
          <w:i/>
          <w:color w:val="000000"/>
          <w:szCs w:val="20"/>
          <w:shd w:val="clear" w:color="auto" w:fill="FFFFFF"/>
          <w:lang w:val="uk-UA"/>
        </w:rPr>
        <w:t xml:space="preserve">присвяченого </w:t>
      </w:r>
      <w:r w:rsidR="00FB4F14">
        <w:rPr>
          <w:rFonts w:cs="Arial"/>
          <w:i/>
          <w:color w:val="000000"/>
          <w:szCs w:val="20"/>
          <w:shd w:val="clear" w:color="auto" w:fill="FFFFFF"/>
          <w:lang w:val="uk-UA"/>
        </w:rPr>
        <w:t xml:space="preserve">мужності українських бійців, які стоять на сторожі безпеки та захисту цілісності України. </w:t>
      </w:r>
      <w:r w:rsidRPr="00FB4F14">
        <w:rPr>
          <w:rFonts w:cs="Arial"/>
          <w:i/>
          <w:szCs w:val="20"/>
          <w:lang w:val="uk-UA"/>
        </w:rPr>
        <w:t>Переможці</w:t>
      </w:r>
      <w:r w:rsidRPr="003B7B70">
        <w:rPr>
          <w:rFonts w:cs="Arial"/>
          <w:i/>
          <w:szCs w:val="20"/>
          <w:lang w:val="uk-UA"/>
        </w:rPr>
        <w:t>в</w:t>
      </w:r>
      <w:r w:rsidRPr="00FB4F14">
        <w:rPr>
          <w:rFonts w:cs="Arial"/>
          <w:i/>
          <w:szCs w:val="20"/>
          <w:lang w:val="uk-UA"/>
        </w:rPr>
        <w:t xml:space="preserve"> буд</w:t>
      </w:r>
      <w:r w:rsidRPr="003B7B70">
        <w:rPr>
          <w:rFonts w:cs="Arial"/>
          <w:i/>
          <w:szCs w:val="20"/>
          <w:lang w:val="uk-UA"/>
        </w:rPr>
        <w:t>е</w:t>
      </w:r>
      <w:r w:rsidRPr="00FB4F14">
        <w:rPr>
          <w:rFonts w:cs="Arial"/>
          <w:i/>
          <w:szCs w:val="20"/>
          <w:lang w:val="uk-UA"/>
        </w:rPr>
        <w:t xml:space="preserve"> визначено до 14 жовтня – Дня захисника України.</w:t>
      </w:r>
      <w:r w:rsidRPr="003B7B70">
        <w:rPr>
          <w:rFonts w:cs="Arial"/>
          <w:i/>
          <w:szCs w:val="20"/>
          <w:lang w:val="uk-UA"/>
        </w:rPr>
        <w:t xml:space="preserve"> Юні митці отримають заохочувальні і цінні подарунки, а найкращі десять робіт разом із благодійною допомогою від компанії будуть передані бійцям у зону АТО.</w:t>
      </w:r>
    </w:p>
    <w:p w14:paraId="18465497" w14:textId="65F98AD4" w:rsidR="00D6173D" w:rsidRPr="009D5FF7" w:rsidRDefault="00F50531" w:rsidP="00892584">
      <w:pPr>
        <w:pStyle w:val="a3"/>
        <w:shd w:val="clear" w:color="auto" w:fill="FFFFFF"/>
        <w:spacing w:before="0" w:beforeAutospacing="0" w:afterLines="40" w:after="96" w:afterAutospacing="0" w:line="264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50531">
        <w:rPr>
          <w:rFonts w:ascii="Arial" w:hAnsi="Arial" w:cs="Arial"/>
          <w:color w:val="000000"/>
          <w:shd w:val="clear" w:color="auto" w:fill="FFFFFF"/>
        </w:rPr>
        <w:t xml:space="preserve">Взяти участь у важливому </w:t>
      </w:r>
      <w:r>
        <w:rPr>
          <w:rFonts w:ascii="Arial" w:hAnsi="Arial" w:cs="Arial"/>
          <w:color w:val="000000"/>
          <w:shd w:val="clear" w:color="auto" w:fill="FFFFFF"/>
        </w:rPr>
        <w:t>й</w:t>
      </w:r>
      <w:r w:rsidRPr="00F50531">
        <w:rPr>
          <w:rFonts w:ascii="Arial" w:hAnsi="Arial" w:cs="Arial"/>
          <w:color w:val="000000"/>
          <w:shd w:val="clear" w:color="auto" w:fill="FFFFFF"/>
        </w:rPr>
        <w:t xml:space="preserve"> цікавому проекті пропонується всім дітям Чернігівської області у віці від 6 до 14 років.</w:t>
      </w:r>
      <w:r w:rsidR="00892584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="00D36CFE" w:rsidRPr="009D5FF7">
        <w:rPr>
          <w:rFonts w:ascii="Arial" w:hAnsi="Arial" w:cs="Arial"/>
          <w:color w:val="000000"/>
          <w:shd w:val="clear" w:color="auto" w:fill="FFFFFF"/>
        </w:rPr>
        <w:t>Намалювавши малюнок</w:t>
      </w:r>
      <w:r w:rsidR="00C70153" w:rsidRPr="009D5FF7">
        <w:rPr>
          <w:rFonts w:ascii="Arial" w:hAnsi="Arial" w:cs="Arial"/>
          <w:color w:val="000000"/>
          <w:shd w:val="clear" w:color="auto" w:fill="FFFFFF"/>
          <w:lang w:val="uk-UA"/>
        </w:rPr>
        <w:t>,</w:t>
      </w:r>
      <w:r w:rsidR="00D36CFE" w:rsidRPr="009D5FF7">
        <w:rPr>
          <w:rFonts w:ascii="Arial" w:hAnsi="Arial" w:cs="Arial"/>
          <w:color w:val="000000"/>
          <w:shd w:val="clear" w:color="auto" w:fill="FFFFFF"/>
        </w:rPr>
        <w:t xml:space="preserve"> вони мають нагоду</w:t>
      </w:r>
      <w:r w:rsidR="00D6173D" w:rsidRPr="009D5FF7">
        <w:rPr>
          <w:rFonts w:ascii="Arial" w:hAnsi="Arial" w:cs="Arial"/>
          <w:color w:val="000000"/>
          <w:shd w:val="clear" w:color="auto" w:fill="FFFFFF"/>
          <w:lang w:val="uk-UA"/>
        </w:rPr>
        <w:t xml:space="preserve"> не лише </w:t>
      </w:r>
      <w:r w:rsidR="00C70153" w:rsidRPr="009D5FF7">
        <w:rPr>
          <w:rFonts w:ascii="Arial" w:hAnsi="Arial" w:cs="Arial"/>
          <w:color w:val="000000"/>
          <w:shd w:val="clear" w:color="auto" w:fill="FFFFFF"/>
          <w:lang w:val="uk-UA"/>
        </w:rPr>
        <w:t>показати</w:t>
      </w:r>
      <w:r w:rsidR="00D6173D" w:rsidRPr="009D5FF7">
        <w:rPr>
          <w:rFonts w:ascii="Arial" w:hAnsi="Arial" w:cs="Arial"/>
          <w:color w:val="000000"/>
          <w:shd w:val="clear" w:color="auto" w:fill="FFFFFF"/>
          <w:lang w:val="uk-UA"/>
        </w:rPr>
        <w:t xml:space="preserve"> свої таланти, а й </w:t>
      </w:r>
      <w:r w:rsidR="00D6173D" w:rsidRPr="009D5FF7">
        <w:rPr>
          <w:rFonts w:ascii="Arial" w:hAnsi="Arial" w:cs="Arial"/>
        </w:rPr>
        <w:t xml:space="preserve">відобразити в роботах своє бачення та ставлення до захисників держави, </w:t>
      </w:r>
      <w:r w:rsidR="00D6173D" w:rsidRPr="009D5FF7">
        <w:rPr>
          <w:rFonts w:ascii="Arial" w:hAnsi="Arial" w:cs="Arial"/>
          <w:lang w:val="uk-UA"/>
        </w:rPr>
        <w:t>які</w:t>
      </w:r>
      <w:r w:rsidR="00FB4F14">
        <w:rPr>
          <w:rFonts w:ascii="Arial" w:hAnsi="Arial" w:cs="Arial"/>
          <w:lang w:val="uk-UA"/>
        </w:rPr>
        <w:t>,</w:t>
      </w:r>
      <w:r w:rsidR="00D6173D" w:rsidRPr="009D5FF7">
        <w:rPr>
          <w:rFonts w:ascii="Arial" w:hAnsi="Arial" w:cs="Arial"/>
          <w:lang w:val="uk-UA"/>
        </w:rPr>
        <w:t xml:space="preserve"> </w:t>
      </w:r>
      <w:r w:rsidR="00D6173D" w:rsidRPr="009D5FF7">
        <w:rPr>
          <w:rFonts w:ascii="Arial" w:hAnsi="Arial" w:cs="Arial"/>
        </w:rPr>
        <w:t>перебуваючи в зоні антитерористичної операції, забезпечують спокій та безпеку в країні ціною власного життя.</w:t>
      </w:r>
    </w:p>
    <w:p w14:paraId="037BA7FD" w14:textId="5B2A2DD0" w:rsidR="00892584" w:rsidRPr="009D5FF7" w:rsidRDefault="00892584" w:rsidP="00892584">
      <w:pPr>
        <w:spacing w:afterLines="40" w:after="96" w:line="264" w:lineRule="auto"/>
        <w:rPr>
          <w:rFonts w:cs="Arial"/>
          <w:szCs w:val="20"/>
          <w:lang w:val="uk-UA"/>
        </w:rPr>
      </w:pPr>
      <w:r>
        <w:rPr>
          <w:rFonts w:cs="Arial"/>
          <w:color w:val="0070C0"/>
          <w:szCs w:val="20"/>
          <w:shd w:val="clear" w:color="auto" w:fill="FFFFFF"/>
          <w:lang w:val="uk-UA"/>
        </w:rPr>
        <w:t>Для участі в конкурсі потрібно:</w:t>
      </w:r>
    </w:p>
    <w:p w14:paraId="39E83F9F" w14:textId="77777777" w:rsidR="00892584" w:rsidRPr="009D5FF7" w:rsidRDefault="00892584" w:rsidP="00892584">
      <w:pPr>
        <w:pStyle w:val="aa"/>
        <w:numPr>
          <w:ilvl w:val="0"/>
          <w:numId w:val="2"/>
        </w:numPr>
        <w:spacing w:afterLines="40" w:after="96" w:line="264" w:lineRule="auto"/>
        <w:rPr>
          <w:rFonts w:cs="Arial"/>
          <w:sz w:val="20"/>
          <w:szCs w:val="20"/>
        </w:rPr>
      </w:pPr>
      <w:r w:rsidRPr="009D5FF7">
        <w:rPr>
          <w:rFonts w:cs="Arial"/>
          <w:color w:val="000000"/>
          <w:sz w:val="20"/>
          <w:szCs w:val="20"/>
          <w:shd w:val="clear" w:color="auto" w:fill="FFFFFF"/>
          <w:lang w:val="uk-UA"/>
        </w:rPr>
        <w:t>Намалювати малюнок.</w:t>
      </w:r>
    </w:p>
    <w:p w14:paraId="1DDD7EC5" w14:textId="710D075C" w:rsidR="00892584" w:rsidRPr="009D5FF7" w:rsidRDefault="00892584" w:rsidP="00892584">
      <w:pPr>
        <w:pStyle w:val="aa"/>
        <w:numPr>
          <w:ilvl w:val="0"/>
          <w:numId w:val="2"/>
        </w:numPr>
        <w:spacing w:afterLines="40" w:after="96" w:line="264" w:lineRule="auto"/>
        <w:rPr>
          <w:rFonts w:cs="Arial"/>
          <w:sz w:val="20"/>
          <w:szCs w:val="20"/>
        </w:rPr>
      </w:pPr>
      <w:r w:rsidRPr="009D5FF7">
        <w:rPr>
          <w:rFonts w:cs="Arial"/>
          <w:color w:val="000000"/>
          <w:sz w:val="20"/>
          <w:szCs w:val="20"/>
          <w:shd w:val="clear" w:color="auto" w:fill="FFFFFF"/>
          <w:lang w:val="uk-UA"/>
        </w:rPr>
        <w:t>Передати його до ПАТ «Чернігівгаз» будь-яким зручним способом:</w:t>
      </w:r>
    </w:p>
    <w:p w14:paraId="55551465" w14:textId="168515D9" w:rsidR="00892584" w:rsidRPr="009D5FF7" w:rsidRDefault="00892584" w:rsidP="00892584">
      <w:pPr>
        <w:pStyle w:val="aa"/>
        <w:numPr>
          <w:ilvl w:val="0"/>
          <w:numId w:val="3"/>
        </w:numPr>
        <w:spacing w:afterLines="40" w:after="96" w:line="264" w:lineRule="auto"/>
        <w:rPr>
          <w:rFonts w:cs="Arial"/>
          <w:sz w:val="20"/>
          <w:szCs w:val="20"/>
        </w:rPr>
      </w:pPr>
      <w:r w:rsidRPr="009D5FF7">
        <w:rPr>
          <w:rFonts w:cs="Arial"/>
          <w:color w:val="000000"/>
          <w:sz w:val="20"/>
          <w:szCs w:val="20"/>
          <w:shd w:val="clear" w:color="auto" w:fill="FFFFFF"/>
          <w:lang w:val="uk-UA"/>
        </w:rPr>
        <w:t>за адресою: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9D5FF7">
        <w:rPr>
          <w:rFonts w:cs="Arial"/>
          <w:sz w:val="20"/>
          <w:szCs w:val="20"/>
        </w:rPr>
        <w:t xml:space="preserve">14021, м. Чернігів, вул. Любецька, 68 </w:t>
      </w:r>
    </w:p>
    <w:p w14:paraId="3BFC55D0" w14:textId="114DEB4C" w:rsidR="00892584" w:rsidRPr="009D5FF7" w:rsidRDefault="00892584" w:rsidP="00892584">
      <w:pPr>
        <w:pStyle w:val="aa"/>
        <w:numPr>
          <w:ilvl w:val="0"/>
          <w:numId w:val="3"/>
        </w:numPr>
        <w:spacing w:afterLines="40" w:after="96" w:line="264" w:lineRule="auto"/>
        <w:ind w:left="993" w:hanging="284"/>
        <w:rPr>
          <w:rFonts w:cs="Arial"/>
          <w:sz w:val="20"/>
          <w:szCs w:val="20"/>
        </w:rPr>
      </w:pPr>
      <w:r w:rsidRPr="009D5FF7">
        <w:rPr>
          <w:rFonts w:cs="Arial"/>
          <w:sz w:val="20"/>
          <w:szCs w:val="20"/>
          <w:lang w:val="uk-UA"/>
        </w:rPr>
        <w:t>на</w:t>
      </w:r>
      <w:r w:rsidRPr="009D5FF7">
        <w:rPr>
          <w:rFonts w:cs="Arial"/>
          <w:sz w:val="20"/>
          <w:szCs w:val="20"/>
        </w:rPr>
        <w:t xml:space="preserve"> електронну пошту </w:t>
      </w:r>
      <w:hyperlink r:id="rId7" w:history="1">
        <w:r w:rsidRPr="009D5FF7">
          <w:rPr>
            <w:rStyle w:val="ac"/>
            <w:rFonts w:cs="Arial"/>
            <w:i/>
            <w:iCs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>press@cngas.com.ua</w:t>
        </w:r>
      </w:hyperlink>
      <w:r w:rsidRPr="009D5FF7">
        <w:rPr>
          <w:rFonts w:cs="Arial"/>
          <w:sz w:val="20"/>
          <w:szCs w:val="20"/>
        </w:rPr>
        <w:t xml:space="preserve"> </w:t>
      </w:r>
      <w:r w:rsidRPr="009D5FF7">
        <w:rPr>
          <w:rFonts w:cs="Arial"/>
          <w:sz w:val="20"/>
          <w:szCs w:val="20"/>
          <w:lang w:val="uk-UA"/>
        </w:rPr>
        <w:t>(</w:t>
      </w:r>
      <w:r w:rsidRPr="009D5FF7">
        <w:rPr>
          <w:rFonts w:cs="Arial"/>
          <w:sz w:val="20"/>
          <w:szCs w:val="20"/>
        </w:rPr>
        <w:t xml:space="preserve">сканкопії або </w:t>
      </w:r>
      <w:r w:rsidRPr="009D5FF7">
        <w:rPr>
          <w:rFonts w:cs="Arial"/>
          <w:sz w:val="20"/>
          <w:szCs w:val="20"/>
          <w:lang w:val="uk-UA"/>
        </w:rPr>
        <w:t>фото з 2-ох сторін).</w:t>
      </w:r>
    </w:p>
    <w:p w14:paraId="75B8CA51" w14:textId="6A834F32" w:rsidR="00B11F0B" w:rsidRPr="009D5FF7" w:rsidRDefault="00F50531" w:rsidP="00892584">
      <w:pPr>
        <w:spacing w:afterLines="40" w:after="96" w:line="264" w:lineRule="auto"/>
        <w:jc w:val="both"/>
        <w:rPr>
          <w:rFonts w:cs="Arial"/>
          <w:szCs w:val="20"/>
          <w:shd w:val="clear" w:color="auto" w:fill="FFFFFF"/>
        </w:rPr>
      </w:pPr>
      <w:r w:rsidRPr="00F50531">
        <w:rPr>
          <w:rFonts w:cs="Arial"/>
          <w:szCs w:val="20"/>
        </w:rPr>
        <w:t>Конкурс пройде в два етапи. Перший тур - відбірковий, триватиме з 18 вересня по 1 жовтня.</w:t>
      </w:r>
      <w:r w:rsidR="00B11F0B" w:rsidRPr="009D5FF7">
        <w:rPr>
          <w:rFonts w:cs="Arial"/>
          <w:szCs w:val="20"/>
          <w:lang w:val="uk-UA"/>
        </w:rPr>
        <w:t xml:space="preserve"> </w:t>
      </w:r>
      <w:r w:rsidR="009329F1" w:rsidRPr="009D5FF7">
        <w:rPr>
          <w:rFonts w:cs="Arial"/>
          <w:szCs w:val="20"/>
          <w:shd w:val="clear" w:color="auto" w:fill="FFFFFF"/>
        </w:rPr>
        <w:t xml:space="preserve">За результатами відбіркового етапу </w:t>
      </w:r>
      <w:r w:rsidR="0098674B" w:rsidRPr="009D5FF7">
        <w:rPr>
          <w:rFonts w:cs="Arial"/>
          <w:szCs w:val="20"/>
          <w:lang w:val="uk-UA"/>
        </w:rPr>
        <w:t>представники конкурсної комісії визначать кращі</w:t>
      </w:r>
      <w:r w:rsidR="0098674B" w:rsidRPr="009D5FF7">
        <w:rPr>
          <w:rFonts w:cs="Arial"/>
          <w:szCs w:val="20"/>
          <w:shd w:val="clear" w:color="auto" w:fill="FFFFFF"/>
        </w:rPr>
        <w:t xml:space="preserve"> </w:t>
      </w:r>
      <w:r w:rsidR="009329F1" w:rsidRPr="009D5FF7">
        <w:rPr>
          <w:rFonts w:cs="Arial"/>
          <w:szCs w:val="20"/>
          <w:shd w:val="clear" w:color="auto" w:fill="FFFFFF"/>
        </w:rPr>
        <w:t>малюнки</w:t>
      </w:r>
      <w:r w:rsidR="0098674B" w:rsidRPr="009D5FF7">
        <w:rPr>
          <w:rFonts w:cs="Arial"/>
          <w:szCs w:val="20"/>
          <w:shd w:val="clear" w:color="auto" w:fill="FFFFFF"/>
          <w:lang w:val="uk-UA"/>
        </w:rPr>
        <w:t>, які</w:t>
      </w:r>
      <w:r w:rsidR="009329F1" w:rsidRPr="009D5FF7">
        <w:rPr>
          <w:rFonts w:cs="Arial"/>
          <w:szCs w:val="20"/>
          <w:shd w:val="clear" w:color="auto" w:fill="FFFFFF"/>
        </w:rPr>
        <w:t xml:space="preserve"> </w:t>
      </w:r>
      <w:r w:rsidR="006254A8">
        <w:rPr>
          <w:rFonts w:cs="Arial"/>
          <w:szCs w:val="20"/>
          <w:shd w:val="clear" w:color="auto" w:fill="FFFFFF"/>
          <w:lang w:val="uk-UA"/>
        </w:rPr>
        <w:t>з 2 по 10 жо</w:t>
      </w:r>
      <w:r w:rsidR="00FB4F14">
        <w:rPr>
          <w:rFonts w:cs="Arial"/>
          <w:szCs w:val="20"/>
          <w:shd w:val="clear" w:color="auto" w:fill="FFFFFF"/>
          <w:lang w:val="uk-UA"/>
        </w:rPr>
        <w:t>в</w:t>
      </w:r>
      <w:r w:rsidR="006254A8">
        <w:rPr>
          <w:rFonts w:cs="Arial"/>
          <w:szCs w:val="20"/>
          <w:shd w:val="clear" w:color="auto" w:fill="FFFFFF"/>
          <w:lang w:val="uk-UA"/>
        </w:rPr>
        <w:t xml:space="preserve">тня </w:t>
      </w:r>
      <w:r w:rsidR="009329F1" w:rsidRPr="009D5FF7">
        <w:rPr>
          <w:rFonts w:cs="Arial"/>
          <w:szCs w:val="20"/>
          <w:shd w:val="clear" w:color="auto" w:fill="FFFFFF"/>
        </w:rPr>
        <w:t xml:space="preserve">будуть розміщені на офіційному сайті компанії для онлайн-голосування. </w:t>
      </w:r>
      <w:r w:rsidR="00B11F0B" w:rsidRPr="009D5FF7">
        <w:rPr>
          <w:rFonts w:cs="Arial"/>
          <w:szCs w:val="20"/>
          <w:lang w:val="uk-UA"/>
        </w:rPr>
        <w:t xml:space="preserve">Окрім того, </w:t>
      </w:r>
      <w:r w:rsidR="00B11F0B" w:rsidRPr="009D5FF7">
        <w:rPr>
          <w:rFonts w:cs="Arial"/>
          <w:szCs w:val="20"/>
        </w:rPr>
        <w:t>в рамках місячника безпечного використання газу в побуті,</w:t>
      </w:r>
      <w:r w:rsidR="00B11F0B" w:rsidRPr="009D5FF7">
        <w:rPr>
          <w:rFonts w:cs="Arial"/>
          <w:szCs w:val="20"/>
          <w:lang w:val="uk-UA"/>
        </w:rPr>
        <w:t xml:space="preserve"> фахівці «</w:t>
      </w:r>
      <w:r w:rsidR="009329F1" w:rsidRPr="009D5FF7">
        <w:rPr>
          <w:rFonts w:cs="Arial"/>
          <w:szCs w:val="20"/>
          <w:lang w:val="uk-UA"/>
        </w:rPr>
        <w:t>Чер</w:t>
      </w:r>
      <w:r w:rsidR="00B11F0B" w:rsidRPr="009D5FF7">
        <w:rPr>
          <w:rFonts w:cs="Arial"/>
          <w:szCs w:val="20"/>
          <w:lang w:val="uk-UA"/>
        </w:rPr>
        <w:t>н</w:t>
      </w:r>
      <w:r w:rsidR="009329F1" w:rsidRPr="009D5FF7">
        <w:rPr>
          <w:rFonts w:cs="Arial"/>
          <w:szCs w:val="20"/>
          <w:lang w:val="uk-UA"/>
        </w:rPr>
        <w:t>і</w:t>
      </w:r>
      <w:r w:rsidR="00B11F0B" w:rsidRPr="009D5FF7">
        <w:rPr>
          <w:rFonts w:cs="Arial"/>
          <w:szCs w:val="20"/>
          <w:lang w:val="uk-UA"/>
        </w:rPr>
        <w:t>гівгазу</w:t>
      </w:r>
      <w:r w:rsidR="009329F1" w:rsidRPr="009D5FF7">
        <w:rPr>
          <w:rFonts w:cs="Arial"/>
          <w:szCs w:val="20"/>
          <w:lang w:val="uk-UA"/>
        </w:rPr>
        <w:t>»</w:t>
      </w:r>
      <w:r w:rsidR="00B11F0B" w:rsidRPr="009D5FF7">
        <w:rPr>
          <w:rFonts w:cs="Arial"/>
          <w:szCs w:val="20"/>
          <w:lang w:val="uk-UA"/>
        </w:rPr>
        <w:t xml:space="preserve"> будуть залучати </w:t>
      </w:r>
      <w:r w:rsidR="00B11F0B" w:rsidRPr="009D5FF7">
        <w:rPr>
          <w:rFonts w:cs="Arial"/>
          <w:szCs w:val="20"/>
        </w:rPr>
        <w:t>до участі в конкурсі школярів під час проведення щорічних тематичних уроків у навчальних закладах.</w:t>
      </w:r>
    </w:p>
    <w:p w14:paraId="0A9450B3" w14:textId="173AE387" w:rsidR="0098674B" w:rsidRPr="009D5FF7" w:rsidRDefault="00F50531" w:rsidP="00892584">
      <w:pPr>
        <w:spacing w:afterLines="40" w:after="96" w:line="264" w:lineRule="auto"/>
        <w:jc w:val="both"/>
        <w:rPr>
          <w:rFonts w:cs="Arial"/>
          <w:szCs w:val="20"/>
        </w:rPr>
      </w:pPr>
      <w:r>
        <w:rPr>
          <w:rFonts w:cs="Arial"/>
          <w:szCs w:val="20"/>
          <w:shd w:val="clear" w:color="auto" w:fill="FFFFFF"/>
          <w:lang w:val="uk-UA"/>
        </w:rPr>
        <w:t>Автори трьох робіт, які набрали найбільшу к</w:t>
      </w:r>
      <w:r w:rsidRPr="00F50531">
        <w:rPr>
          <w:rFonts w:cs="Arial"/>
          <w:szCs w:val="20"/>
          <w:shd w:val="clear" w:color="auto" w:fill="FFFFFF"/>
          <w:lang w:val="uk-UA"/>
        </w:rPr>
        <w:t xml:space="preserve">ількість голосів </w:t>
      </w:r>
      <w:r>
        <w:rPr>
          <w:rFonts w:cs="Arial"/>
          <w:szCs w:val="20"/>
          <w:shd w:val="clear" w:color="auto" w:fill="FFFFFF"/>
          <w:lang w:val="uk-UA"/>
        </w:rPr>
        <w:t>під час</w:t>
      </w:r>
      <w:r w:rsidRPr="00F50531">
        <w:rPr>
          <w:rFonts w:cs="Arial"/>
          <w:szCs w:val="20"/>
          <w:shd w:val="clear" w:color="auto" w:fill="FFFFFF"/>
          <w:lang w:val="uk-UA"/>
        </w:rPr>
        <w:t xml:space="preserve"> 2 етап</w:t>
      </w:r>
      <w:r>
        <w:rPr>
          <w:rFonts w:cs="Arial"/>
          <w:szCs w:val="20"/>
          <w:shd w:val="clear" w:color="auto" w:fill="FFFFFF"/>
          <w:lang w:val="uk-UA"/>
        </w:rPr>
        <w:t>у</w:t>
      </w:r>
      <w:r w:rsidRPr="00F50531">
        <w:rPr>
          <w:rFonts w:cs="Arial"/>
          <w:szCs w:val="20"/>
          <w:shd w:val="clear" w:color="auto" w:fill="FFFFFF"/>
          <w:lang w:val="uk-UA"/>
        </w:rPr>
        <w:t xml:space="preserve"> - онлайн-голосув</w:t>
      </w:r>
      <w:r>
        <w:rPr>
          <w:rFonts w:cs="Arial"/>
          <w:szCs w:val="20"/>
          <w:shd w:val="clear" w:color="auto" w:fill="FFFFFF"/>
          <w:lang w:val="uk-UA"/>
        </w:rPr>
        <w:t>ання, будуть нагороджені цінними</w:t>
      </w:r>
      <w:r w:rsidRPr="00F50531">
        <w:rPr>
          <w:rFonts w:cs="Arial"/>
          <w:szCs w:val="20"/>
          <w:shd w:val="clear" w:color="auto" w:fill="FFFFFF"/>
          <w:lang w:val="uk-UA"/>
        </w:rPr>
        <w:t xml:space="preserve"> подарунк</w:t>
      </w:r>
      <w:r w:rsidR="00102A93">
        <w:rPr>
          <w:rFonts w:cs="Arial"/>
          <w:szCs w:val="20"/>
          <w:shd w:val="clear" w:color="auto" w:fill="FFFFFF"/>
          <w:lang w:val="uk-UA"/>
        </w:rPr>
        <w:t>ами</w:t>
      </w:r>
      <w:r w:rsidRPr="00F50531">
        <w:rPr>
          <w:rFonts w:cs="Arial"/>
          <w:szCs w:val="20"/>
          <w:shd w:val="clear" w:color="auto" w:fill="FFFFFF"/>
          <w:lang w:val="uk-UA"/>
        </w:rPr>
        <w:t xml:space="preserve"> від компанії.</w:t>
      </w:r>
      <w:r w:rsidR="00D20309">
        <w:rPr>
          <w:rFonts w:cs="Arial"/>
          <w:szCs w:val="20"/>
          <w:shd w:val="clear" w:color="auto" w:fill="FFFFFF"/>
          <w:lang w:val="uk-UA"/>
        </w:rPr>
        <w:t xml:space="preserve"> </w:t>
      </w:r>
      <w:r w:rsidR="009329F1" w:rsidRPr="009D5FF7">
        <w:rPr>
          <w:rFonts w:cs="Arial"/>
          <w:color w:val="000000"/>
          <w:szCs w:val="20"/>
          <w:shd w:val="clear" w:color="auto" w:fill="FFFFFF"/>
        </w:rPr>
        <w:t xml:space="preserve">Також абсолютно </w:t>
      </w:r>
      <w:r w:rsidR="00FB4F14">
        <w:rPr>
          <w:rFonts w:cs="Arial"/>
          <w:color w:val="000000"/>
          <w:szCs w:val="20"/>
          <w:shd w:val="clear" w:color="auto" w:fill="FFFFFF"/>
          <w:lang w:val="uk-UA"/>
        </w:rPr>
        <w:t>в</w:t>
      </w:r>
      <w:r w:rsidR="009329F1" w:rsidRPr="009D5FF7">
        <w:rPr>
          <w:rFonts w:cs="Arial"/>
          <w:color w:val="000000"/>
          <w:szCs w:val="20"/>
          <w:shd w:val="clear" w:color="auto" w:fill="FFFFFF"/>
        </w:rPr>
        <w:t xml:space="preserve">сі учасники отримають </w:t>
      </w:r>
      <w:r w:rsidR="009329F1" w:rsidRPr="009D5FF7">
        <w:rPr>
          <w:rFonts w:cs="Arial"/>
          <w:color w:val="000000"/>
          <w:szCs w:val="20"/>
          <w:shd w:val="clear" w:color="auto" w:fill="FFFFFF"/>
          <w:lang w:val="uk-UA"/>
        </w:rPr>
        <w:t>заохочувальні</w:t>
      </w:r>
      <w:r w:rsidR="009329F1" w:rsidRPr="009D5FF7">
        <w:rPr>
          <w:rFonts w:cs="Arial"/>
          <w:color w:val="000000"/>
          <w:szCs w:val="20"/>
          <w:shd w:val="clear" w:color="auto" w:fill="FFFFFF"/>
        </w:rPr>
        <w:t xml:space="preserve"> </w:t>
      </w:r>
      <w:r w:rsidR="009329F1" w:rsidRPr="009D5FF7">
        <w:rPr>
          <w:rFonts w:cs="Arial"/>
          <w:color w:val="000000"/>
          <w:szCs w:val="20"/>
          <w:shd w:val="clear" w:color="auto" w:fill="FFFFFF"/>
          <w:lang w:val="uk-UA"/>
        </w:rPr>
        <w:t>призи</w:t>
      </w:r>
      <w:r w:rsidR="009329F1" w:rsidRPr="009D5FF7">
        <w:rPr>
          <w:rFonts w:cs="Arial"/>
          <w:color w:val="000000"/>
          <w:szCs w:val="20"/>
          <w:shd w:val="clear" w:color="auto" w:fill="FFFFFF"/>
        </w:rPr>
        <w:t>.</w:t>
      </w:r>
      <w:r w:rsidR="0098674B" w:rsidRPr="009D5FF7">
        <w:rPr>
          <w:rFonts w:cs="Arial"/>
          <w:color w:val="000000"/>
          <w:szCs w:val="20"/>
          <w:shd w:val="clear" w:color="auto" w:fill="FFFFFF"/>
          <w:lang w:val="uk-UA"/>
        </w:rPr>
        <w:t xml:space="preserve"> </w:t>
      </w:r>
      <w:r w:rsidR="003B7B70" w:rsidRPr="009D5FF7">
        <w:rPr>
          <w:rFonts w:cs="Arial"/>
          <w:szCs w:val="20"/>
          <w:shd w:val="clear" w:color="auto" w:fill="FFFFFF"/>
        </w:rPr>
        <w:t xml:space="preserve">В межах конкурсу всі охочі зможуть оглянути малюнки молодих митців у Центрах обслуговування </w:t>
      </w:r>
      <w:r w:rsidR="003B7B70" w:rsidRPr="009D5FF7">
        <w:rPr>
          <w:rFonts w:cs="Arial"/>
          <w:szCs w:val="20"/>
          <w:shd w:val="clear" w:color="auto" w:fill="FFFFFF"/>
          <w:lang w:val="uk-UA"/>
        </w:rPr>
        <w:t>клієнтів</w:t>
      </w:r>
      <w:r w:rsidR="003B7B70" w:rsidRPr="009D5FF7">
        <w:rPr>
          <w:rFonts w:cs="Arial"/>
          <w:szCs w:val="20"/>
          <w:shd w:val="clear" w:color="auto" w:fill="FFFFFF"/>
        </w:rPr>
        <w:t xml:space="preserve"> компанії.</w:t>
      </w:r>
    </w:p>
    <w:p w14:paraId="1C56D73F" w14:textId="25202565" w:rsidR="009D5FF7" w:rsidRPr="00892584" w:rsidRDefault="009D5FF7" w:rsidP="00892584">
      <w:pPr>
        <w:spacing w:afterLines="40" w:after="96" w:line="264" w:lineRule="auto"/>
        <w:jc w:val="both"/>
        <w:rPr>
          <w:rFonts w:cs="Arial"/>
          <w:color w:val="0070C0"/>
          <w:szCs w:val="20"/>
          <w:shd w:val="clear" w:color="auto" w:fill="FFFFFF"/>
        </w:rPr>
      </w:pPr>
      <w:r w:rsidRPr="009D5FF7">
        <w:rPr>
          <w:rFonts w:cs="Arial"/>
          <w:color w:val="0070C0"/>
          <w:szCs w:val="20"/>
          <w:shd w:val="clear" w:color="auto" w:fill="FFFFFF"/>
        </w:rPr>
        <w:t>Критер</w:t>
      </w:r>
      <w:r w:rsidR="00892584">
        <w:rPr>
          <w:rFonts w:cs="Arial"/>
          <w:color w:val="0070C0"/>
          <w:szCs w:val="20"/>
          <w:shd w:val="clear" w:color="auto" w:fill="FFFFFF"/>
        </w:rPr>
        <w:t>ії оцінювання конкурсних робіт:</w:t>
      </w:r>
    </w:p>
    <w:p w14:paraId="0B67312C" w14:textId="23BAD6A6" w:rsidR="009D5FF7" w:rsidRPr="009D5FF7" w:rsidRDefault="00892584" w:rsidP="00892584">
      <w:pPr>
        <w:pStyle w:val="aa"/>
        <w:numPr>
          <w:ilvl w:val="0"/>
          <w:numId w:val="4"/>
        </w:numPr>
        <w:spacing w:afterLines="40" w:after="96" w:line="264" w:lineRule="auto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о</w:t>
      </w:r>
      <w:r w:rsidR="009D5FF7" w:rsidRPr="009D5FF7">
        <w:rPr>
          <w:rFonts w:cs="Arial"/>
          <w:sz w:val="20"/>
          <w:szCs w:val="20"/>
          <w:shd w:val="clear" w:color="auto" w:fill="FFFFFF"/>
        </w:rPr>
        <w:t>ригінальність та оформлення;</w:t>
      </w:r>
    </w:p>
    <w:p w14:paraId="10D62966" w14:textId="6477DCD4" w:rsidR="009D5FF7" w:rsidRPr="009D5FF7" w:rsidRDefault="00892584" w:rsidP="00892584">
      <w:pPr>
        <w:pStyle w:val="aa"/>
        <w:numPr>
          <w:ilvl w:val="0"/>
          <w:numId w:val="4"/>
        </w:numPr>
        <w:spacing w:afterLines="40" w:after="96" w:line="264" w:lineRule="auto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я</w:t>
      </w:r>
      <w:r w:rsidR="009D5FF7" w:rsidRPr="009D5FF7">
        <w:rPr>
          <w:rFonts w:cs="Arial"/>
          <w:sz w:val="20"/>
          <w:szCs w:val="20"/>
          <w:shd w:val="clear" w:color="auto" w:fill="FFFFFF"/>
        </w:rPr>
        <w:t>кість роботи;</w:t>
      </w:r>
    </w:p>
    <w:p w14:paraId="02FEDB51" w14:textId="51AF3E4F" w:rsidR="009D5FF7" w:rsidRPr="009D5FF7" w:rsidRDefault="00892584" w:rsidP="00892584">
      <w:pPr>
        <w:pStyle w:val="aa"/>
        <w:numPr>
          <w:ilvl w:val="0"/>
          <w:numId w:val="4"/>
        </w:numPr>
        <w:spacing w:afterLines="40" w:after="96" w:line="264" w:lineRule="auto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т</w:t>
      </w:r>
      <w:r w:rsidR="009D5FF7" w:rsidRPr="009D5FF7">
        <w:rPr>
          <w:rFonts w:cs="Arial"/>
          <w:sz w:val="20"/>
          <w:szCs w:val="20"/>
          <w:shd w:val="clear" w:color="auto" w:fill="FFFFFF"/>
        </w:rPr>
        <w:t>ворчий підхід та ступінь самостійного виконання;</w:t>
      </w:r>
    </w:p>
    <w:p w14:paraId="06305AD1" w14:textId="7763129C" w:rsidR="009D5FF7" w:rsidRPr="009D5FF7" w:rsidRDefault="00892584" w:rsidP="00892584">
      <w:pPr>
        <w:pStyle w:val="aa"/>
        <w:numPr>
          <w:ilvl w:val="0"/>
          <w:numId w:val="4"/>
        </w:numPr>
        <w:spacing w:afterLines="40" w:after="96" w:line="264" w:lineRule="auto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о</w:t>
      </w:r>
      <w:r w:rsidR="009D5FF7" w:rsidRPr="009D5FF7">
        <w:rPr>
          <w:rFonts w:cs="Arial"/>
          <w:sz w:val="20"/>
          <w:szCs w:val="20"/>
          <w:shd w:val="clear" w:color="auto" w:fill="FFFFFF"/>
        </w:rPr>
        <w:t>хайність;</w:t>
      </w:r>
    </w:p>
    <w:p w14:paraId="0818B3BC" w14:textId="5EFEF890" w:rsidR="009D5FF7" w:rsidRDefault="00892584" w:rsidP="00892584">
      <w:pPr>
        <w:pStyle w:val="aa"/>
        <w:numPr>
          <w:ilvl w:val="0"/>
          <w:numId w:val="4"/>
        </w:numPr>
        <w:spacing w:afterLines="40" w:after="96" w:line="264" w:lineRule="auto"/>
        <w:jc w:val="both"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>в</w:t>
      </w:r>
      <w:r w:rsidR="009D5FF7" w:rsidRPr="009D5FF7">
        <w:rPr>
          <w:rFonts w:cs="Arial"/>
          <w:sz w:val="20"/>
          <w:szCs w:val="20"/>
          <w:shd w:val="clear" w:color="auto" w:fill="FFFFFF"/>
        </w:rPr>
        <w:t>ідображення і передача теплих відчуттів до захисників країни.</w:t>
      </w:r>
    </w:p>
    <w:p w14:paraId="6C790889" w14:textId="6D84AC68" w:rsidR="00892584" w:rsidRPr="00892584" w:rsidRDefault="00892584" w:rsidP="00892584">
      <w:pPr>
        <w:spacing w:afterLines="40" w:after="96" w:line="264" w:lineRule="auto"/>
        <w:jc w:val="both"/>
        <w:rPr>
          <w:rFonts w:cs="Arial"/>
          <w:color w:val="0070C0"/>
          <w:shd w:val="clear" w:color="auto" w:fill="FFFFFF"/>
        </w:rPr>
      </w:pPr>
      <w:r w:rsidRPr="00892584">
        <w:rPr>
          <w:rFonts w:cs="Arial"/>
          <w:color w:val="0070C0"/>
          <w:shd w:val="clear" w:color="auto" w:fill="FFFFFF"/>
        </w:rPr>
        <w:t>Технічні вимоги до робіт:</w:t>
      </w:r>
    </w:p>
    <w:p w14:paraId="7A496E2C" w14:textId="6E0E07C5" w:rsidR="00892584" w:rsidRPr="00892584" w:rsidRDefault="00892584" w:rsidP="00892584">
      <w:pPr>
        <w:spacing w:afterLines="40" w:after="96" w:line="264" w:lineRule="auto"/>
        <w:ind w:left="360"/>
        <w:textAlignment w:val="baseline"/>
        <w:rPr>
          <w:rFonts w:cs="Arial"/>
          <w:bdr w:val="none" w:sz="0" w:space="0" w:color="auto" w:frame="1"/>
          <w:lang w:eastAsia="uk-UA"/>
        </w:rPr>
      </w:pPr>
      <w:r w:rsidRPr="00892584">
        <w:rPr>
          <w:rFonts w:cs="Arial"/>
          <w:color w:val="FFC000"/>
          <w:bdr w:val="none" w:sz="0" w:space="0" w:color="auto" w:frame="1"/>
          <w:lang w:eastAsia="uk-UA"/>
        </w:rPr>
        <w:t xml:space="preserve">1. </w:t>
      </w:r>
      <w:r w:rsidRPr="00892584">
        <w:rPr>
          <w:rFonts w:cs="Arial"/>
          <w:bdr w:val="none" w:sz="0" w:space="0" w:color="auto" w:frame="1"/>
          <w:lang w:eastAsia="uk-UA"/>
        </w:rPr>
        <w:t>Малюнки подаються на конкурс в А-4 форматі в довільному виконанні (графіка, живопис, виконання олівцями, олійними, аква</w:t>
      </w:r>
      <w:r w:rsidR="006E4219">
        <w:rPr>
          <w:rFonts w:cs="Arial"/>
          <w:bdr w:val="none" w:sz="0" w:space="0" w:color="auto" w:frame="1"/>
          <w:lang w:eastAsia="uk-UA"/>
        </w:rPr>
        <w:t>рельними фарбами, гуашшю тощо);</w:t>
      </w:r>
    </w:p>
    <w:p w14:paraId="403E0FAF" w14:textId="46D4A140" w:rsidR="00D36CFE" w:rsidRPr="00D20309" w:rsidRDefault="00892584" w:rsidP="00D20309">
      <w:pPr>
        <w:shd w:val="clear" w:color="auto" w:fill="FFFFFF"/>
        <w:spacing w:afterLines="40" w:after="96" w:line="264" w:lineRule="auto"/>
        <w:ind w:left="360"/>
        <w:rPr>
          <w:rFonts w:cs="Arial"/>
          <w:lang w:eastAsia="uk-UA"/>
        </w:rPr>
      </w:pPr>
      <w:r w:rsidRPr="00892584">
        <w:rPr>
          <w:rFonts w:cs="Arial"/>
          <w:color w:val="FFC000"/>
          <w:lang w:eastAsia="uk-UA"/>
        </w:rPr>
        <w:t xml:space="preserve">2. </w:t>
      </w:r>
      <w:r w:rsidRPr="00892584">
        <w:rPr>
          <w:rFonts w:cs="Arial"/>
          <w:lang w:eastAsia="uk-UA"/>
        </w:rPr>
        <w:t>На зворотній стороні малюнку вказуєтьс</w:t>
      </w:r>
      <w:r w:rsidR="006E4219">
        <w:rPr>
          <w:rFonts w:cs="Arial"/>
          <w:lang w:eastAsia="uk-UA"/>
        </w:rPr>
        <w:t>я П.І.Б учасника конкурсу, назва</w:t>
      </w:r>
      <w:r w:rsidRPr="00892584">
        <w:rPr>
          <w:rFonts w:cs="Arial"/>
          <w:lang w:eastAsia="uk-UA"/>
        </w:rPr>
        <w:t xml:space="preserve"> малюнку, дата виконання та м</w:t>
      </w:r>
      <w:r>
        <w:rPr>
          <w:rFonts w:cs="Arial"/>
          <w:lang w:eastAsia="uk-UA"/>
        </w:rPr>
        <w:t>ісце, школа, та контактні дані</w:t>
      </w:r>
      <w:r w:rsidR="00102A93">
        <w:rPr>
          <w:rFonts w:cs="Arial"/>
          <w:lang w:val="uk-UA" w:eastAsia="uk-UA"/>
        </w:rPr>
        <w:t xml:space="preserve"> (т</w:t>
      </w:r>
      <w:r w:rsidR="00102A93" w:rsidRPr="00102A93">
        <w:rPr>
          <w:rFonts w:cs="Arial"/>
          <w:lang w:val="uk-UA" w:eastAsia="uk-UA"/>
        </w:rPr>
        <w:t>елефон обов'язково).</w:t>
      </w:r>
    </w:p>
    <w:p w14:paraId="3182BCB5" w14:textId="3D5C3CE3" w:rsidR="00D20309" w:rsidRPr="0014420F" w:rsidRDefault="00D20309" w:rsidP="00D20309">
      <w:pPr>
        <w:spacing w:line="264" w:lineRule="auto"/>
        <w:textAlignment w:val="baseline"/>
        <w:rPr>
          <w:rFonts w:cs="Arial"/>
          <w:lang w:eastAsia="uk-UA"/>
        </w:rPr>
      </w:pPr>
      <w:r w:rsidRPr="00D20309">
        <w:rPr>
          <w:rFonts w:cs="Arial"/>
          <w:lang w:val="uk-UA" w:eastAsia="uk-UA"/>
        </w:rPr>
        <w:t xml:space="preserve">На конкурс приймаються лише індивідуальні оригінальні авторські роботи, що відповідають умовам конкурсу. </w:t>
      </w:r>
      <w:r w:rsidRPr="0014420F">
        <w:rPr>
          <w:rFonts w:cs="Arial"/>
          <w:lang w:eastAsia="uk-UA"/>
        </w:rPr>
        <w:t>Роботи, надіслані на конкурс, не рецензуют</w:t>
      </w:r>
      <w:r>
        <w:rPr>
          <w:rFonts w:cs="Arial"/>
          <w:lang w:eastAsia="uk-UA"/>
        </w:rPr>
        <w:t>ься та не повертаються авторам.</w:t>
      </w:r>
    </w:p>
    <w:p w14:paraId="43E50137" w14:textId="0B8B0079" w:rsidR="00D20309" w:rsidRPr="00892584" w:rsidRDefault="00D20309" w:rsidP="00D20309">
      <w:pPr>
        <w:pStyle w:val="a3"/>
        <w:shd w:val="clear" w:color="auto" w:fill="FFFFFF"/>
        <w:spacing w:before="0" w:beforeAutospacing="0" w:after="0" w:afterAutospacing="0" w:line="264" w:lineRule="auto"/>
        <w:rPr>
          <w:rFonts w:ascii="Tahoma" w:hAnsi="Tahoma" w:cs="Tahoma"/>
          <w:color w:val="000000"/>
          <w:shd w:val="clear" w:color="auto" w:fill="FFFFFF"/>
          <w:lang w:val="uk-UA"/>
        </w:rPr>
        <w:sectPr w:rsidR="00D20309" w:rsidRPr="00892584" w:rsidSect="009020E0">
          <w:headerReference w:type="default" r:id="rId8"/>
          <w:footerReference w:type="default" r:id="rId9"/>
          <w:footerReference w:type="first" r:id="rId10"/>
          <w:pgSz w:w="11900" w:h="16840"/>
          <w:pgMar w:top="3317" w:right="1304" w:bottom="1276" w:left="1304" w:header="1021" w:footer="510" w:gutter="0"/>
          <w:cols w:space="708"/>
          <w:docGrid w:linePitch="360"/>
        </w:sectPr>
      </w:pPr>
      <w:r w:rsidRPr="0014420F">
        <w:rPr>
          <w:rFonts w:ascii="Arial" w:hAnsi="Arial" w:cs="Arial"/>
          <w:lang w:eastAsia="uk-UA"/>
        </w:rPr>
        <w:t>Надаючи роботу на конкурс автор підтверджує повну згоду з умовами конкурсу, а також згоду на публікацію твору (конкурсної роботи) без будь-яких претензій щодо авторського права у подальшому. Роботи можуть бути використані компанією</w:t>
      </w:r>
      <w:r>
        <w:rPr>
          <w:rFonts w:ascii="Arial" w:hAnsi="Arial" w:cs="Arial"/>
          <w:lang w:val="uk-UA" w:eastAsia="uk-UA"/>
        </w:rPr>
        <w:t xml:space="preserve"> </w:t>
      </w:r>
      <w:r w:rsidRPr="0014420F">
        <w:rPr>
          <w:rFonts w:ascii="Arial" w:hAnsi="Arial" w:cs="Arial"/>
          <w:lang w:eastAsia="uk-UA"/>
        </w:rPr>
        <w:t>ПАТ</w:t>
      </w:r>
      <w:r>
        <w:rPr>
          <w:rFonts w:ascii="Arial" w:hAnsi="Arial" w:cs="Arial"/>
          <w:lang w:eastAsia="uk-UA"/>
        </w:rPr>
        <w:t xml:space="preserve"> «</w:t>
      </w:r>
      <w:r>
        <w:rPr>
          <w:rFonts w:ascii="Arial" w:hAnsi="Arial" w:cs="Arial"/>
          <w:lang w:val="uk-UA" w:eastAsia="uk-UA"/>
        </w:rPr>
        <w:t>Чернігівгаз»</w:t>
      </w:r>
      <w:r w:rsidRPr="0014420F">
        <w:rPr>
          <w:rFonts w:ascii="Arial" w:hAnsi="Arial" w:cs="Arial"/>
          <w:lang w:eastAsia="uk-UA"/>
        </w:rPr>
        <w:t xml:space="preserve"> під час організації презентацій, виставок</w:t>
      </w:r>
      <w:r w:rsidR="00102A93">
        <w:rPr>
          <w:rFonts w:ascii="Arial" w:hAnsi="Arial" w:cs="Arial"/>
          <w:lang w:val="uk-UA" w:eastAsia="uk-UA"/>
        </w:rPr>
        <w:t>,</w:t>
      </w:r>
      <w:r w:rsidR="00102A93">
        <w:rPr>
          <w:rFonts w:ascii="Arial" w:hAnsi="Arial" w:cs="Arial"/>
          <w:lang w:eastAsia="uk-UA"/>
        </w:rPr>
        <w:t xml:space="preserve"> семінарів, для транслювання </w:t>
      </w:r>
      <w:r w:rsidR="00102A93">
        <w:rPr>
          <w:rFonts w:ascii="Arial" w:hAnsi="Arial" w:cs="Arial"/>
          <w:lang w:val="uk-UA" w:eastAsia="uk-UA"/>
        </w:rPr>
        <w:t>на</w:t>
      </w:r>
      <w:r w:rsidRPr="0014420F">
        <w:rPr>
          <w:rFonts w:ascii="Arial" w:hAnsi="Arial" w:cs="Arial"/>
          <w:lang w:eastAsia="uk-UA"/>
        </w:rPr>
        <w:t xml:space="preserve"> телебаченні тощо</w:t>
      </w:r>
      <w:r w:rsidRPr="001A3115">
        <w:rPr>
          <w:rFonts w:ascii="Arial" w:hAnsi="Arial" w:cs="Arial"/>
          <w:b/>
          <w:bCs/>
          <w:sz w:val="24"/>
          <w:szCs w:val="24"/>
          <w:lang w:val="uk-UA"/>
        </w:rPr>
        <w:t>.</w:t>
      </w:r>
      <w:bookmarkStart w:id="0" w:name="_GoBack"/>
      <w:bookmarkEnd w:id="0"/>
    </w:p>
    <w:p w14:paraId="13B1B910" w14:textId="77777777" w:rsidR="00D20309" w:rsidRPr="009D5FF7" w:rsidRDefault="00D20309" w:rsidP="00D20309">
      <w:pPr>
        <w:pStyle w:val="aa"/>
        <w:spacing w:afterLines="40" w:after="96" w:line="264" w:lineRule="auto"/>
        <w:rPr>
          <w:rFonts w:cs="Arial"/>
          <w:sz w:val="20"/>
          <w:szCs w:val="20"/>
        </w:rPr>
      </w:pPr>
      <w:r w:rsidRPr="009D5FF7">
        <w:rPr>
          <w:rFonts w:cs="Arial"/>
          <w:color w:val="000000"/>
          <w:sz w:val="20"/>
          <w:szCs w:val="20"/>
          <w:shd w:val="clear" w:color="auto" w:fill="FFFFFF"/>
          <w:lang w:val="uk-UA"/>
        </w:rPr>
        <w:lastRenderedPageBreak/>
        <w:t>Нагадаємо, р</w:t>
      </w:r>
      <w:r w:rsidRPr="009D5FF7">
        <w:rPr>
          <w:rFonts w:cs="Arial"/>
          <w:color w:val="000000"/>
          <w:sz w:val="20"/>
          <w:szCs w:val="20"/>
          <w:shd w:val="clear" w:color="auto" w:fill="FFFFFF"/>
        </w:rPr>
        <w:t>обо</w:t>
      </w:r>
      <w:r>
        <w:rPr>
          <w:rFonts w:cs="Arial"/>
          <w:color w:val="000000"/>
          <w:sz w:val="20"/>
          <w:szCs w:val="20"/>
          <w:shd w:val="clear" w:color="auto" w:fill="FFFFFF"/>
        </w:rPr>
        <w:t>ти приймаються з 18 вересня по 1</w:t>
      </w:r>
      <w:r w:rsidRPr="009D5FF7">
        <w:rPr>
          <w:rFonts w:cs="Arial"/>
          <w:color w:val="000000"/>
          <w:sz w:val="20"/>
          <w:szCs w:val="20"/>
          <w:shd w:val="clear" w:color="auto" w:fill="FFFFFF"/>
        </w:rPr>
        <w:t xml:space="preserve"> жовтня</w:t>
      </w:r>
      <w:r w:rsidRPr="009D5FF7">
        <w:rPr>
          <w:rFonts w:cs="Arial"/>
          <w:color w:val="000000"/>
          <w:sz w:val="20"/>
          <w:szCs w:val="20"/>
          <w:shd w:val="clear" w:color="auto" w:fill="FFFFFF"/>
          <w:lang w:val="uk-UA"/>
        </w:rPr>
        <w:t xml:space="preserve"> за адресою: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9D5FF7">
        <w:rPr>
          <w:rFonts w:cs="Arial"/>
          <w:sz w:val="20"/>
          <w:szCs w:val="20"/>
        </w:rPr>
        <w:t xml:space="preserve">14021, м. Чернігів, вул. Любецька, 68 або на електронну пошту </w:t>
      </w:r>
      <w:hyperlink r:id="rId11" w:history="1">
        <w:r w:rsidRPr="009D5FF7">
          <w:rPr>
            <w:rStyle w:val="ac"/>
            <w:rFonts w:cs="Arial"/>
            <w:i/>
            <w:iCs/>
            <w:color w:val="333333"/>
            <w:sz w:val="20"/>
            <w:szCs w:val="20"/>
            <w:bdr w:val="none" w:sz="0" w:space="0" w:color="auto" w:frame="1"/>
            <w:shd w:val="clear" w:color="auto" w:fill="FFFFFF"/>
          </w:rPr>
          <w:t>press@cngas.com.ua</w:t>
        </w:r>
      </w:hyperlink>
      <w:r w:rsidRPr="009D5FF7">
        <w:rPr>
          <w:rFonts w:cs="Arial"/>
          <w:sz w:val="20"/>
          <w:szCs w:val="20"/>
        </w:rPr>
        <w:t xml:space="preserve"> </w:t>
      </w:r>
      <w:r w:rsidRPr="009D5FF7">
        <w:rPr>
          <w:rFonts w:cs="Arial"/>
          <w:sz w:val="20"/>
          <w:szCs w:val="20"/>
          <w:lang w:val="uk-UA"/>
        </w:rPr>
        <w:t>(</w:t>
      </w:r>
      <w:r w:rsidRPr="009D5FF7">
        <w:rPr>
          <w:rFonts w:cs="Arial"/>
          <w:sz w:val="20"/>
          <w:szCs w:val="20"/>
        </w:rPr>
        <w:t xml:space="preserve">сканкопії або </w:t>
      </w:r>
      <w:r w:rsidRPr="009D5FF7">
        <w:rPr>
          <w:rFonts w:cs="Arial"/>
          <w:sz w:val="20"/>
          <w:szCs w:val="20"/>
          <w:lang w:val="uk-UA"/>
        </w:rPr>
        <w:t>фото з 2-ох сторін).</w:t>
      </w:r>
    </w:p>
    <w:p w14:paraId="31219E59" w14:textId="5C767226" w:rsidR="0077334D" w:rsidRPr="003B7B70" w:rsidRDefault="00D20309" w:rsidP="00D20309">
      <w:pPr>
        <w:spacing w:line="264" w:lineRule="auto"/>
        <w:rPr>
          <w:lang w:val="uk-UA"/>
        </w:rPr>
      </w:pPr>
      <w:r w:rsidRPr="009329F1">
        <w:rPr>
          <w:rFonts w:ascii="Tahoma" w:hAnsi="Tahoma" w:cs="Tahoma"/>
          <w:color w:val="000000"/>
          <w:shd w:val="clear" w:color="auto" w:fill="FFFFFF"/>
          <w:lang w:val="uk-UA"/>
        </w:rPr>
        <w:t>Ста</w:t>
      </w:r>
      <w:r>
        <w:rPr>
          <w:rFonts w:ascii="Tahoma" w:hAnsi="Tahoma" w:cs="Tahoma"/>
          <w:color w:val="000000"/>
          <w:shd w:val="clear" w:color="auto" w:fill="FFFFFF"/>
          <w:lang w:val="uk-UA"/>
        </w:rPr>
        <w:t>нь</w:t>
      </w:r>
      <w:r w:rsidRPr="009329F1">
        <w:rPr>
          <w:rFonts w:ascii="Tahoma" w:hAnsi="Tahoma" w:cs="Tahoma"/>
          <w:color w:val="000000"/>
          <w:shd w:val="clear" w:color="auto" w:fill="FFFFFF"/>
          <w:lang w:val="uk-UA"/>
        </w:rPr>
        <w:t xml:space="preserve"> переможцем та отрима</w:t>
      </w:r>
      <w:r>
        <w:rPr>
          <w:rFonts w:ascii="Tahoma" w:hAnsi="Tahoma" w:cs="Tahoma"/>
          <w:color w:val="000000"/>
          <w:shd w:val="clear" w:color="auto" w:fill="FFFFFF"/>
          <w:lang w:val="uk-UA"/>
        </w:rPr>
        <w:t>й подарунок!</w:t>
      </w:r>
    </w:p>
    <w:sectPr w:rsidR="0077334D" w:rsidRPr="003B7B70" w:rsidSect="00DD3ACF">
      <w:headerReference w:type="default" r:id="rId12"/>
      <w:headerReference w:type="first" r:id="rId13"/>
      <w:footerReference w:type="first" r:id="rId14"/>
      <w:pgSz w:w="11900" w:h="16840"/>
      <w:pgMar w:top="1021" w:right="1304" w:bottom="1786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400E4" w14:textId="77777777" w:rsidR="006E6B95" w:rsidRDefault="006E6B95" w:rsidP="00525B5B">
      <w:pPr>
        <w:spacing w:line="240" w:lineRule="auto"/>
      </w:pPr>
      <w:r>
        <w:separator/>
      </w:r>
    </w:p>
  </w:endnote>
  <w:endnote w:type="continuationSeparator" w:id="0">
    <w:p w14:paraId="6E604E66" w14:textId="77777777" w:rsidR="006E6B95" w:rsidRDefault="006E6B95" w:rsidP="00525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079D" w14:textId="77777777" w:rsidR="005740B9" w:rsidRDefault="005740B9">
    <w:pPr>
      <w:pStyle w:val="a6"/>
    </w:pPr>
    <w:r>
      <w:rPr>
        <w:lang w:val="uk-UA" w:eastAsia="uk-UA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636C0D8B" wp14:editId="43506A42">
              <wp:simplePos x="0" y="0"/>
              <wp:positionH relativeFrom="column">
                <wp:posOffset>-2540</wp:posOffset>
              </wp:positionH>
              <wp:positionV relativeFrom="paragraph">
                <wp:posOffset>-342900</wp:posOffset>
              </wp:positionV>
              <wp:extent cx="5904000" cy="485925"/>
              <wp:effectExtent l="0" t="0" r="20955" b="9525"/>
              <wp:wrapNone/>
              <wp:docPr id="1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4000" cy="485925"/>
                        <a:chOff x="0" y="0"/>
                        <a:chExt cx="5904000" cy="485925"/>
                      </a:xfrm>
                    </wpg:grpSpPr>
                    <wps:wsp>
                      <wps:cNvPr id="2" name="Straight Connector 3"/>
                      <wps:cNvCnPr/>
                      <wps:spPr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7FC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4"/>
                      <wps:cNvCnPr/>
                      <wps:spPr>
                        <a:xfrm>
                          <a:off x="0" y="36195"/>
                          <a:ext cx="5904000" cy="0"/>
                        </a:xfrm>
                        <a:prstGeom prst="line">
                          <a:avLst/>
                        </a:prstGeom>
                        <a:ln w="3810" cmpd="sng">
                          <a:solidFill>
                            <a:srgbClr val="007FC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Text Box 5"/>
                      <wps:cNvSpPr txBox="1"/>
                      <wps:spPr>
                        <a:xfrm>
                          <a:off x="0" y="161925"/>
                          <a:ext cx="3456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E3B1E" w14:textId="77777777" w:rsidR="005740B9" w:rsidRPr="00E83D77" w:rsidRDefault="005740B9" w:rsidP="00720D27">
                            <w:pPr>
                              <w:pStyle w:val="aa"/>
                              <w:rPr>
                                <w:color w:val="007FC7"/>
                              </w:rPr>
                            </w:pPr>
                            <w:r>
                              <w:rPr>
                                <w:color w:val="007FC7"/>
                              </w:rPr>
                              <w:t>ПАТ</w:t>
                            </w:r>
                            <w:r w:rsidRPr="00E83D77">
                              <w:rPr>
                                <w:color w:val="007FC7"/>
                              </w:rPr>
                              <w:t xml:space="preserve"> «</w:t>
                            </w:r>
                            <w:r>
                              <w:rPr>
                                <w:color w:val="007FC7"/>
                                <w:lang w:val="uk-UA"/>
                              </w:rPr>
                              <w:t>ЧЕРНІГІВГАЗ</w:t>
                            </w:r>
                            <w:r w:rsidRPr="00E83D77">
                              <w:rPr>
                                <w:color w:val="007FC7"/>
                              </w:rPr>
                              <w:t>»</w:t>
                            </w:r>
                          </w:p>
                          <w:p w14:paraId="6EFED7B2" w14:textId="77777777" w:rsidR="005740B9" w:rsidRPr="00DA3055" w:rsidRDefault="005740B9" w:rsidP="006A7427">
                            <w:pP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</w:pP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 xml:space="preserve">вул. 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Любецька,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68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Чернігів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>, 1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4021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>, Україна</w:t>
                            </w:r>
                          </w:p>
                          <w:p w14:paraId="41A5B3C9" w14:textId="77777777" w:rsidR="005740B9" w:rsidRPr="00E83D77" w:rsidRDefault="005740B9" w:rsidP="00A71D17">
                            <w:pPr>
                              <w:pStyle w:val="aa"/>
                              <w:rPr>
                                <w:color w:val="6F6F6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6"/>
                      <wps:cNvSpPr txBox="1"/>
                      <wps:spPr>
                        <a:xfrm>
                          <a:off x="3314944" y="285673"/>
                          <a:ext cx="2571506" cy="17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F040F" w14:textId="77777777" w:rsidR="005740B9" w:rsidRPr="00E83D77" w:rsidRDefault="005740B9" w:rsidP="006A7427">
                            <w:pPr>
                              <w:rPr>
                                <w:color w:val="6F6F6F"/>
                              </w:rPr>
                            </w:pP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>Тел.: +380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462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5 2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 xml:space="preserve">0 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0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 xml:space="preserve">, Факс: +380 </w:t>
                            </w:r>
                            <w:r w:rsidRPr="00DA3055"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color w:val="6F6F6F"/>
                                <w:sz w:val="16"/>
                                <w:szCs w:val="16"/>
                                <w:lang w:val="uk-UA"/>
                              </w:rPr>
                              <w:t>62 65 20 04</w:t>
                            </w:r>
                          </w:p>
                          <w:p w14:paraId="487B655A" w14:textId="77777777" w:rsidR="005740B9" w:rsidRPr="00E83D77" w:rsidRDefault="005740B9" w:rsidP="00E83D77">
                            <w:pPr>
                              <w:pStyle w:val="aa"/>
                              <w:rPr>
                                <w:color w:val="6F6F6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36C0D8B" id="Group 17" o:spid="_x0000_s1026" style="position:absolute;margin-left:-.2pt;margin-top:-27pt;width:464.9pt;height:38.25pt;z-index:251676672;mso-width-relative:margin" coordsize="59040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">
              <v:line id="Straight Connector 3" o:spid="_x0000_s1027" style="position:absolute;visibility:visible;mso-wrap-style:square" from="0,0" to="590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" strokecolor="#007fc7" strokeweight="1pt"/>
              <v:line id="Straight Connector 4" o:spid="_x0000_s1028" style="position:absolute;visibility:visible;mso-wrap-style:square" from="0,361" to="5904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" strokecolor="#007fc7" strokeweight=".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top:1619;width:3456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5A0E3B1E" w14:textId="77777777" w:rsidR="005740B9" w:rsidRPr="00E83D77" w:rsidRDefault="005740B9" w:rsidP="00720D27">
                      <w:pPr>
                        <w:pStyle w:val="aa"/>
                        <w:rPr>
                          <w:color w:val="007FC7"/>
                        </w:rPr>
                      </w:pPr>
                      <w:r>
                        <w:rPr>
                          <w:color w:val="007FC7"/>
                        </w:rPr>
                        <w:t>ПАТ</w:t>
                      </w:r>
                      <w:r w:rsidRPr="00E83D77">
                        <w:rPr>
                          <w:color w:val="007FC7"/>
                        </w:rPr>
                        <w:t xml:space="preserve"> «</w:t>
                      </w:r>
                      <w:r>
                        <w:rPr>
                          <w:color w:val="007FC7"/>
                          <w:lang w:val="uk-UA"/>
                        </w:rPr>
                        <w:t>ЧЕРНІГІВГАЗ</w:t>
                      </w:r>
                      <w:r w:rsidRPr="00E83D77">
                        <w:rPr>
                          <w:color w:val="007FC7"/>
                        </w:rPr>
                        <w:t>»</w:t>
                      </w:r>
                    </w:p>
                    <w:p w14:paraId="6EFED7B2" w14:textId="77777777" w:rsidR="005740B9" w:rsidRPr="00DA3055" w:rsidRDefault="005740B9" w:rsidP="006A7427">
                      <w:pPr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</w:pP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 xml:space="preserve">вул. 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Любецька,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 xml:space="preserve"> 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68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 xml:space="preserve">, 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Чернігів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>, 1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4021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>, Україна</w:t>
                      </w:r>
                    </w:p>
                    <w:p w14:paraId="41A5B3C9" w14:textId="77777777" w:rsidR="005740B9" w:rsidRPr="00E83D77" w:rsidRDefault="005740B9" w:rsidP="00A71D17">
                      <w:pPr>
                        <w:pStyle w:val="aa"/>
                        <w:rPr>
                          <w:color w:val="6F6F6F"/>
                        </w:rPr>
                      </w:pPr>
                    </w:p>
                  </w:txbxContent>
                </v:textbox>
              </v:shape>
              <v:shape id="Text Box 6" o:spid="_x0000_s1030" type="#_x0000_t202" style="position:absolute;left:33149;top:2856;width:25715;height:1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CEF040F" w14:textId="77777777" w:rsidR="005740B9" w:rsidRPr="00E83D77" w:rsidRDefault="005740B9" w:rsidP="006A7427">
                      <w:pPr>
                        <w:rPr>
                          <w:color w:val="6F6F6F"/>
                        </w:rPr>
                      </w:pP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>Тел.: +380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 xml:space="preserve"> 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462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6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5 2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 xml:space="preserve">0 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0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4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 xml:space="preserve">, Факс: +380 </w:t>
                      </w:r>
                      <w:r w:rsidRPr="00DA3055">
                        <w:rPr>
                          <w:rFonts w:cs="Arial"/>
                          <w:color w:val="6F6F6F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cs="Arial"/>
                          <w:color w:val="6F6F6F"/>
                          <w:sz w:val="16"/>
                          <w:szCs w:val="16"/>
                          <w:lang w:val="uk-UA"/>
                        </w:rPr>
                        <w:t>62 65 20 04</w:t>
                      </w:r>
                    </w:p>
                    <w:p w14:paraId="487B655A" w14:textId="77777777" w:rsidR="005740B9" w:rsidRPr="00E83D77" w:rsidRDefault="005740B9" w:rsidP="00E83D77">
                      <w:pPr>
                        <w:pStyle w:val="aa"/>
                        <w:rPr>
                          <w:color w:val="6F6F6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0349" w14:textId="77777777" w:rsidR="005740B9" w:rsidRDefault="005740B9">
    <w:pPr>
      <w:pStyle w:val="a6"/>
    </w:pPr>
    <w:r w:rsidRPr="004F6A8F">
      <w:rPr>
        <w:lang w:val="uk-UA" w:eastAsia="uk-UA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F093ADE" wp14:editId="20244F23">
              <wp:simplePos x="0" y="0"/>
              <wp:positionH relativeFrom="page">
                <wp:posOffset>4410075</wp:posOffset>
              </wp:positionH>
              <wp:positionV relativeFrom="page">
                <wp:posOffset>10068560</wp:posOffset>
              </wp:positionV>
              <wp:extent cx="2321560" cy="323850"/>
              <wp:effectExtent l="0" t="0" r="15240" b="6350"/>
              <wp:wrapNone/>
              <wp:docPr id="14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15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C067C" w14:textId="77777777" w:rsidR="005740B9" w:rsidRPr="00E83D77" w:rsidRDefault="005740B9" w:rsidP="004F6A8F">
                          <w:pPr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Тел.: +380 44 364 25 71, Факс: +380 44 364 25 75</w:t>
                          </w:r>
                        </w:p>
                        <w:p w14:paraId="39C1A641" w14:textId="77777777" w:rsidR="005740B9" w:rsidRPr="00E83D77" w:rsidRDefault="005740B9" w:rsidP="004F6A8F">
                          <w:pPr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www: rgc.com.ua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93A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347.25pt;margin-top:792.8pt;width:182.8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" filled="f" stroked="f">
              <v:textbox inset="0,0,0,0">
                <w:txbxContent>
                  <w:p w14:paraId="40EC067C" w14:textId="77777777" w:rsidR="005740B9" w:rsidRPr="00E83D77" w:rsidRDefault="005740B9" w:rsidP="004F6A8F">
                    <w:pPr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Тел.: +380 44 364 25 71, Факс: +380 44 364 25 75</w:t>
                    </w:r>
                  </w:p>
                  <w:p w14:paraId="39C1A641" w14:textId="77777777" w:rsidR="005740B9" w:rsidRPr="00E83D77" w:rsidRDefault="005740B9" w:rsidP="004F6A8F">
                    <w:pPr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www: rgc.com.ua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6A8F">
      <w:rPr>
        <w:lang w:val="uk-UA" w:eastAsia="uk-UA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BFCA830" wp14:editId="16CD154D">
              <wp:simplePos x="0" y="0"/>
              <wp:positionH relativeFrom="page">
                <wp:posOffset>828040</wp:posOffset>
              </wp:positionH>
              <wp:positionV relativeFrom="page">
                <wp:posOffset>10068560</wp:posOffset>
              </wp:positionV>
              <wp:extent cx="3455670" cy="323850"/>
              <wp:effectExtent l="0" t="0" r="24130" b="6350"/>
              <wp:wrapNone/>
              <wp:docPr id="15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6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13D1F8" w14:textId="77777777" w:rsidR="005740B9" w:rsidRPr="00E83D77" w:rsidRDefault="005740B9" w:rsidP="004F6A8F">
                          <w:pPr>
                            <w:rPr>
                              <w:color w:val="007FC7"/>
                            </w:rPr>
                          </w:pPr>
                          <w:r w:rsidRPr="00E83D77">
                            <w:rPr>
                              <w:color w:val="007FC7"/>
                            </w:rPr>
                            <w:t>ТОВ «РЕГІОНАЛЬНА ГАЗОВА КОМПАНІЯ»</w:t>
                          </w:r>
                        </w:p>
                        <w:p w14:paraId="746B066F" w14:textId="77777777" w:rsidR="005740B9" w:rsidRPr="00E83D77" w:rsidRDefault="005740B9" w:rsidP="004F6A8F">
                          <w:pPr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вул. Мечникова, 2, БЦ «Парус», поверх 29, Київ, 01601, Україна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CA830" id="Text Box 10" o:spid="_x0000_s1032" type="#_x0000_t202" style="position:absolute;margin-left:65.2pt;margin-top:792.8pt;width:272.1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" filled="f" stroked="f">
              <v:textbox inset="0,0,0,0">
                <w:txbxContent>
                  <w:p w14:paraId="5513D1F8" w14:textId="77777777" w:rsidR="005740B9" w:rsidRPr="00E83D77" w:rsidRDefault="005740B9" w:rsidP="004F6A8F">
                    <w:pPr>
                      <w:rPr>
                        <w:color w:val="007FC7"/>
                      </w:rPr>
                    </w:pPr>
                    <w:r w:rsidRPr="00E83D77">
                      <w:rPr>
                        <w:color w:val="007FC7"/>
                      </w:rPr>
                      <w:t>ТОВ «РЕГІОНАЛЬНА ГАЗОВА КОМПАНІЯ»</w:t>
                    </w:r>
                  </w:p>
                  <w:p w14:paraId="746B066F" w14:textId="77777777" w:rsidR="005740B9" w:rsidRPr="00E83D77" w:rsidRDefault="005740B9" w:rsidP="004F6A8F">
                    <w:pPr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вул. Мечникова, 2, БЦ «Парус», поверх 29, Київ, 01601, Україна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6A8F">
      <w:rPr>
        <w:lang w:val="uk-UA" w:eastAsia="uk-U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B6F8F9" wp14:editId="0A7A45AC">
              <wp:simplePos x="0" y="0"/>
              <wp:positionH relativeFrom="page">
                <wp:posOffset>828040</wp:posOffset>
              </wp:positionH>
              <wp:positionV relativeFrom="page">
                <wp:posOffset>9942830</wp:posOffset>
              </wp:positionV>
              <wp:extent cx="5903595" cy="0"/>
              <wp:effectExtent l="0" t="0" r="14605" b="25400"/>
              <wp:wrapNone/>
              <wp:docPr id="23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381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74E9FC" id="Straight Connector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2.9pt" to="530.05pt,7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" strokecolor="#007fc7" strokeweight=".3pt">
              <w10:wrap anchorx="page" anchory="page"/>
            </v:line>
          </w:pict>
        </mc:Fallback>
      </mc:AlternateContent>
    </w:r>
    <w:r w:rsidRPr="004F6A8F">
      <w:rPr>
        <w:lang w:val="uk-UA" w:eastAsia="uk-U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CF8977" wp14:editId="27D953A1">
              <wp:simplePos x="0" y="0"/>
              <wp:positionH relativeFrom="page">
                <wp:posOffset>828040</wp:posOffset>
              </wp:positionH>
              <wp:positionV relativeFrom="page">
                <wp:posOffset>9906635</wp:posOffset>
              </wp:positionV>
              <wp:extent cx="5903595" cy="0"/>
              <wp:effectExtent l="0" t="0" r="14605" b="25400"/>
              <wp:wrapNone/>
              <wp:docPr id="24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415B14" id="Straight Connecto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0.05pt" to="530.05pt,7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" strokecolor="#007fc7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61DE5" w14:textId="75D42795" w:rsidR="004F6A8F" w:rsidRDefault="004F6A8F">
    <w:pPr>
      <w:pStyle w:val="a6"/>
    </w:pPr>
    <w:r w:rsidRPr="004F6A8F">
      <w:rPr>
        <w:lang w:val="uk-UA" w:eastAsia="uk-U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FF6AE0" wp14:editId="6FB3F501">
              <wp:simplePos x="0" y="0"/>
              <wp:positionH relativeFrom="page">
                <wp:posOffset>828040</wp:posOffset>
              </wp:positionH>
              <wp:positionV relativeFrom="page">
                <wp:posOffset>9883140</wp:posOffset>
              </wp:positionV>
              <wp:extent cx="5903595" cy="0"/>
              <wp:effectExtent l="0" t="0" r="14605" b="254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D9E92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78.2pt" to="530.0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" strokecolor="#007fc7" strokeweight="1pt">
              <w10:wrap anchorx="page" anchory="page"/>
            </v:line>
          </w:pict>
        </mc:Fallback>
      </mc:AlternateContent>
    </w:r>
    <w:r w:rsidRPr="004F6A8F">
      <w:rPr>
        <w:lang w:val="uk-UA" w:eastAsia="uk-U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CB1B33" wp14:editId="3BDF6CD6">
              <wp:simplePos x="0" y="0"/>
              <wp:positionH relativeFrom="page">
                <wp:posOffset>828040</wp:posOffset>
              </wp:positionH>
              <wp:positionV relativeFrom="page">
                <wp:posOffset>9919335</wp:posOffset>
              </wp:positionV>
              <wp:extent cx="5904000" cy="0"/>
              <wp:effectExtent l="0" t="0" r="14605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 w="381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F0EEF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1.05pt" to="53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" strokecolor="#007fc7" strokeweight=".3pt">
              <w10:wrap anchorx="page" anchory="page"/>
            </v:line>
          </w:pict>
        </mc:Fallback>
      </mc:AlternateContent>
    </w:r>
    <w:r w:rsidRPr="004F6A8F">
      <w:rPr>
        <w:lang w:val="uk-UA" w:eastAsia="uk-U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5F2A82" wp14:editId="2EEE6BC2">
              <wp:simplePos x="0" y="0"/>
              <wp:positionH relativeFrom="page">
                <wp:posOffset>828040</wp:posOffset>
              </wp:positionH>
              <wp:positionV relativeFrom="page">
                <wp:posOffset>10045065</wp:posOffset>
              </wp:positionV>
              <wp:extent cx="3456000" cy="324000"/>
              <wp:effectExtent l="0" t="0" r="2413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2FDC4" w14:textId="77777777" w:rsidR="004F6A8F" w:rsidRPr="00E83D77" w:rsidRDefault="004F6A8F" w:rsidP="004F6A8F">
                          <w:pPr>
                            <w:pStyle w:val="aa"/>
                          </w:pPr>
                          <w:r w:rsidRPr="00E83D77">
                            <w:t>ТОВ «РЕГІОНАЛЬНА ГАЗОВА КОМПАНІЯ»</w:t>
                          </w:r>
                        </w:p>
                        <w:p w14:paraId="3EAE0528" w14:textId="77777777" w:rsidR="004F6A8F" w:rsidRPr="00E83D77" w:rsidRDefault="004F6A8F" w:rsidP="004F6A8F">
                          <w:pPr>
                            <w:pStyle w:val="aa"/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вул. Мечникова, 2, БЦ «Парус», поверх 29, Київ, 01601, Україна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F2A8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3" type="#_x0000_t202" style="position:absolute;margin-left:65.2pt;margin-top:790.95pt;width:272.1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" filled="f" stroked="f">
              <v:textbox inset="0,0,0,0">
                <w:txbxContent>
                  <w:p w14:paraId="2662FDC4" w14:textId="77777777" w:rsidR="004F6A8F" w:rsidRPr="00E83D77" w:rsidRDefault="004F6A8F" w:rsidP="004F6A8F">
                    <w:pPr>
                      <w:pStyle w:val="aa"/>
                    </w:pPr>
                    <w:r w:rsidRPr="00E83D77">
                      <w:t>ТОВ «РЕГІОНАЛЬНА ГАЗОВА КОМПАНІЯ»</w:t>
                    </w:r>
                  </w:p>
                  <w:p w14:paraId="3EAE0528" w14:textId="77777777" w:rsidR="004F6A8F" w:rsidRPr="00E83D77" w:rsidRDefault="004F6A8F" w:rsidP="004F6A8F">
                    <w:pPr>
                      <w:pStyle w:val="aa"/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вул. Мечникова, 2, БЦ «Парус», поверх 29, Київ, 01601, Україна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6A8F">
      <w:rPr>
        <w:lang w:val="uk-UA" w:eastAsia="uk-U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A8C39A" wp14:editId="6464A16B">
              <wp:simplePos x="0" y="0"/>
              <wp:positionH relativeFrom="page">
                <wp:posOffset>4410075</wp:posOffset>
              </wp:positionH>
              <wp:positionV relativeFrom="page">
                <wp:posOffset>10045065</wp:posOffset>
              </wp:positionV>
              <wp:extent cx="2321560" cy="323850"/>
              <wp:effectExtent l="0" t="0" r="15240" b="635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15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8B386" w14:textId="77777777" w:rsidR="004F6A8F" w:rsidRPr="00E83D77" w:rsidRDefault="004F6A8F" w:rsidP="004F6A8F">
                          <w:pPr>
                            <w:pStyle w:val="aa"/>
                          </w:pPr>
                          <w:r w:rsidRPr="00E83D77">
                            <w:t>Тел.: +380 44 364 25 71, Факс: +380 44 364 25 75</w:t>
                          </w:r>
                        </w:p>
                        <w:p w14:paraId="29DBF1B3" w14:textId="77777777" w:rsidR="004F6A8F" w:rsidRPr="00E83D77" w:rsidRDefault="004F6A8F" w:rsidP="004F6A8F">
                          <w:pPr>
                            <w:pStyle w:val="aa"/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www: rgc.com.ua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8C39A" id="Text Box 21" o:spid="_x0000_s1034" type="#_x0000_t202" style="position:absolute;margin-left:347.25pt;margin-top:790.95pt;width:182.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" filled="f" stroked="f">
              <v:textbox inset="0,0,0,0">
                <w:txbxContent>
                  <w:p w14:paraId="3508B386" w14:textId="77777777" w:rsidR="004F6A8F" w:rsidRPr="00E83D77" w:rsidRDefault="004F6A8F" w:rsidP="004F6A8F">
                    <w:pPr>
                      <w:pStyle w:val="aa"/>
                    </w:pPr>
                    <w:r w:rsidRPr="00E83D77">
                      <w:t>Тел.: +380 44 364 25 71, Факс: +380 44 364 25 75</w:t>
                    </w:r>
                  </w:p>
                  <w:p w14:paraId="29DBF1B3" w14:textId="77777777" w:rsidR="004F6A8F" w:rsidRPr="00E83D77" w:rsidRDefault="004F6A8F" w:rsidP="004F6A8F">
                    <w:pPr>
                      <w:pStyle w:val="aa"/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www: rgc.com.ua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D3D3" w14:textId="77777777" w:rsidR="006E6B95" w:rsidRDefault="006E6B95" w:rsidP="00525B5B">
      <w:pPr>
        <w:spacing w:line="240" w:lineRule="auto"/>
      </w:pPr>
      <w:r>
        <w:separator/>
      </w:r>
    </w:p>
  </w:footnote>
  <w:footnote w:type="continuationSeparator" w:id="0">
    <w:p w14:paraId="37811BFE" w14:textId="77777777" w:rsidR="006E6B95" w:rsidRDefault="006E6B95" w:rsidP="00525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CD61" w14:textId="3DE09B1A" w:rsidR="005740B9" w:rsidRDefault="005740B9">
    <w:pPr>
      <w:pStyle w:val="a4"/>
    </w:pPr>
    <w:r>
      <w:rPr>
        <w:lang w:val="uk-UA" w:eastAsia="uk-UA"/>
      </w:rPr>
      <w:drawing>
        <wp:inline distT="0" distB="0" distL="0" distR="0" wp14:anchorId="1108A86D" wp14:editId="6CAB189F">
          <wp:extent cx="984250" cy="1257300"/>
          <wp:effectExtent l="19050" t="0" r="635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EDE239" w14:textId="77777777" w:rsidR="005740B9" w:rsidRDefault="005740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2CE8B" w14:textId="77777777" w:rsidR="00DD3ACF" w:rsidRPr="004E6296" w:rsidRDefault="00DD3ACF" w:rsidP="004E629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48912" w14:textId="77777777" w:rsidR="004F6A8F" w:rsidRDefault="004F6A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66F"/>
    <w:multiLevelType w:val="hybridMultilevel"/>
    <w:tmpl w:val="00180E7E"/>
    <w:lvl w:ilvl="0" w:tplc="333605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B9"/>
    <w:multiLevelType w:val="multilevel"/>
    <w:tmpl w:val="B20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E112C"/>
    <w:multiLevelType w:val="hybridMultilevel"/>
    <w:tmpl w:val="B516AC9C"/>
    <w:lvl w:ilvl="0" w:tplc="78B05680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64B66"/>
    <w:multiLevelType w:val="hybridMultilevel"/>
    <w:tmpl w:val="E7A64DF0"/>
    <w:lvl w:ilvl="0" w:tplc="60F0758C">
      <w:start w:val="500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color w:val="000000"/>
        <w:sz w:val="21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4"/>
    <w:rsid w:val="000029DA"/>
    <w:rsid w:val="00002B5D"/>
    <w:rsid w:val="00002EB0"/>
    <w:rsid w:val="00003F7B"/>
    <w:rsid w:val="000041CD"/>
    <w:rsid w:val="000045D4"/>
    <w:rsid w:val="0000694D"/>
    <w:rsid w:val="00011E38"/>
    <w:rsid w:val="000212EA"/>
    <w:rsid w:val="00021D84"/>
    <w:rsid w:val="00027220"/>
    <w:rsid w:val="00027998"/>
    <w:rsid w:val="000303F7"/>
    <w:rsid w:val="00031557"/>
    <w:rsid w:val="00031804"/>
    <w:rsid w:val="000340FB"/>
    <w:rsid w:val="000378FC"/>
    <w:rsid w:val="00040F74"/>
    <w:rsid w:val="0004533A"/>
    <w:rsid w:val="00046E4C"/>
    <w:rsid w:val="00047B2F"/>
    <w:rsid w:val="0005131C"/>
    <w:rsid w:val="00054AB6"/>
    <w:rsid w:val="00075DB5"/>
    <w:rsid w:val="000774A4"/>
    <w:rsid w:val="00082280"/>
    <w:rsid w:val="000871E6"/>
    <w:rsid w:val="00090BC7"/>
    <w:rsid w:val="0009660C"/>
    <w:rsid w:val="00097551"/>
    <w:rsid w:val="000A4799"/>
    <w:rsid w:val="000B43CC"/>
    <w:rsid w:val="000B5190"/>
    <w:rsid w:val="000B75CC"/>
    <w:rsid w:val="000D0A05"/>
    <w:rsid w:val="000D1BFD"/>
    <w:rsid w:val="000E1A0C"/>
    <w:rsid w:val="000E4A4D"/>
    <w:rsid w:val="000E6F42"/>
    <w:rsid w:val="000E6FA2"/>
    <w:rsid w:val="000F51FF"/>
    <w:rsid w:val="000F61CD"/>
    <w:rsid w:val="001006FC"/>
    <w:rsid w:val="00100DBB"/>
    <w:rsid w:val="001021AA"/>
    <w:rsid w:val="00102A93"/>
    <w:rsid w:val="00103D35"/>
    <w:rsid w:val="00104EF0"/>
    <w:rsid w:val="00106A0B"/>
    <w:rsid w:val="00106B70"/>
    <w:rsid w:val="00107820"/>
    <w:rsid w:val="00111A3E"/>
    <w:rsid w:val="00111B5D"/>
    <w:rsid w:val="001172AE"/>
    <w:rsid w:val="00122435"/>
    <w:rsid w:val="00130A96"/>
    <w:rsid w:val="0013101F"/>
    <w:rsid w:val="00133DE6"/>
    <w:rsid w:val="0013640E"/>
    <w:rsid w:val="001459C3"/>
    <w:rsid w:val="00147375"/>
    <w:rsid w:val="001479B3"/>
    <w:rsid w:val="00150B04"/>
    <w:rsid w:val="00152082"/>
    <w:rsid w:val="00152411"/>
    <w:rsid w:val="001527E5"/>
    <w:rsid w:val="001530E3"/>
    <w:rsid w:val="00155F32"/>
    <w:rsid w:val="00160BB4"/>
    <w:rsid w:val="00162B26"/>
    <w:rsid w:val="001649D8"/>
    <w:rsid w:val="00170DA9"/>
    <w:rsid w:val="00171B84"/>
    <w:rsid w:val="00191583"/>
    <w:rsid w:val="0019401A"/>
    <w:rsid w:val="001A3115"/>
    <w:rsid w:val="001A7E17"/>
    <w:rsid w:val="001B0B78"/>
    <w:rsid w:val="001B5895"/>
    <w:rsid w:val="001C03B5"/>
    <w:rsid w:val="001C33E2"/>
    <w:rsid w:val="001C49C6"/>
    <w:rsid w:val="001C5C96"/>
    <w:rsid w:val="001C7730"/>
    <w:rsid w:val="001D3910"/>
    <w:rsid w:val="001D44A0"/>
    <w:rsid w:val="001E265D"/>
    <w:rsid w:val="001F2C6A"/>
    <w:rsid w:val="001F4A43"/>
    <w:rsid w:val="001F696C"/>
    <w:rsid w:val="00200AA5"/>
    <w:rsid w:val="0020539E"/>
    <w:rsid w:val="00205BD7"/>
    <w:rsid w:val="00206AC8"/>
    <w:rsid w:val="00216272"/>
    <w:rsid w:val="00217FED"/>
    <w:rsid w:val="00223EA7"/>
    <w:rsid w:val="00231261"/>
    <w:rsid w:val="00231D99"/>
    <w:rsid w:val="002327D6"/>
    <w:rsid w:val="00233AB1"/>
    <w:rsid w:val="002460D4"/>
    <w:rsid w:val="002565C5"/>
    <w:rsid w:val="00263B03"/>
    <w:rsid w:val="00276CF9"/>
    <w:rsid w:val="0028065A"/>
    <w:rsid w:val="0029110A"/>
    <w:rsid w:val="00293B50"/>
    <w:rsid w:val="00296B7E"/>
    <w:rsid w:val="002C5A69"/>
    <w:rsid w:val="002C5F8C"/>
    <w:rsid w:val="002D347C"/>
    <w:rsid w:val="002D38BC"/>
    <w:rsid w:val="002E0A0B"/>
    <w:rsid w:val="002E4161"/>
    <w:rsid w:val="002E56C5"/>
    <w:rsid w:val="002E5B99"/>
    <w:rsid w:val="002F0F78"/>
    <w:rsid w:val="002F1309"/>
    <w:rsid w:val="002F16FC"/>
    <w:rsid w:val="002F375F"/>
    <w:rsid w:val="002F5C85"/>
    <w:rsid w:val="002F7BDB"/>
    <w:rsid w:val="00317683"/>
    <w:rsid w:val="00320FDA"/>
    <w:rsid w:val="00325781"/>
    <w:rsid w:val="003360D1"/>
    <w:rsid w:val="00343C38"/>
    <w:rsid w:val="00350E35"/>
    <w:rsid w:val="00356416"/>
    <w:rsid w:val="00357431"/>
    <w:rsid w:val="00370FFC"/>
    <w:rsid w:val="00372C66"/>
    <w:rsid w:val="00374561"/>
    <w:rsid w:val="0037683E"/>
    <w:rsid w:val="00381B9B"/>
    <w:rsid w:val="00393DB6"/>
    <w:rsid w:val="00396F5D"/>
    <w:rsid w:val="003A4D6E"/>
    <w:rsid w:val="003A6A5A"/>
    <w:rsid w:val="003A7CB6"/>
    <w:rsid w:val="003B5FC0"/>
    <w:rsid w:val="003B7B70"/>
    <w:rsid w:val="003C0647"/>
    <w:rsid w:val="003C39C1"/>
    <w:rsid w:val="003D5D21"/>
    <w:rsid w:val="003E5571"/>
    <w:rsid w:val="003E7843"/>
    <w:rsid w:val="003F1D8C"/>
    <w:rsid w:val="003F79F2"/>
    <w:rsid w:val="004034E9"/>
    <w:rsid w:val="0040408F"/>
    <w:rsid w:val="00421190"/>
    <w:rsid w:val="00432547"/>
    <w:rsid w:val="0043295C"/>
    <w:rsid w:val="00434AE2"/>
    <w:rsid w:val="00435954"/>
    <w:rsid w:val="0044396B"/>
    <w:rsid w:val="00447B3D"/>
    <w:rsid w:val="0045173A"/>
    <w:rsid w:val="00453D83"/>
    <w:rsid w:val="004548CA"/>
    <w:rsid w:val="00462F7B"/>
    <w:rsid w:val="00464D52"/>
    <w:rsid w:val="0047588A"/>
    <w:rsid w:val="004763CB"/>
    <w:rsid w:val="0047674F"/>
    <w:rsid w:val="00477783"/>
    <w:rsid w:val="00477E71"/>
    <w:rsid w:val="00480B35"/>
    <w:rsid w:val="004913FD"/>
    <w:rsid w:val="00491DBF"/>
    <w:rsid w:val="0049279B"/>
    <w:rsid w:val="00493EB3"/>
    <w:rsid w:val="00493F91"/>
    <w:rsid w:val="004940F4"/>
    <w:rsid w:val="0049581F"/>
    <w:rsid w:val="004A2458"/>
    <w:rsid w:val="004A3870"/>
    <w:rsid w:val="004A6BB6"/>
    <w:rsid w:val="004B1FC8"/>
    <w:rsid w:val="004B2B94"/>
    <w:rsid w:val="004C4E52"/>
    <w:rsid w:val="004C4F70"/>
    <w:rsid w:val="004C60BD"/>
    <w:rsid w:val="004C73D6"/>
    <w:rsid w:val="004D2353"/>
    <w:rsid w:val="004D66CF"/>
    <w:rsid w:val="004D76A8"/>
    <w:rsid w:val="004E0DFC"/>
    <w:rsid w:val="004E1DD5"/>
    <w:rsid w:val="004E238A"/>
    <w:rsid w:val="004E48AD"/>
    <w:rsid w:val="004E4D6E"/>
    <w:rsid w:val="004E5D18"/>
    <w:rsid w:val="004E6296"/>
    <w:rsid w:val="004F3B2C"/>
    <w:rsid w:val="004F5FA4"/>
    <w:rsid w:val="004F6A8F"/>
    <w:rsid w:val="0050059B"/>
    <w:rsid w:val="00503C25"/>
    <w:rsid w:val="00506B7A"/>
    <w:rsid w:val="0051272B"/>
    <w:rsid w:val="00514BF9"/>
    <w:rsid w:val="00516F21"/>
    <w:rsid w:val="00517B01"/>
    <w:rsid w:val="00525B5B"/>
    <w:rsid w:val="00537506"/>
    <w:rsid w:val="00540FA1"/>
    <w:rsid w:val="0054168D"/>
    <w:rsid w:val="00542AFC"/>
    <w:rsid w:val="00552327"/>
    <w:rsid w:val="005574EC"/>
    <w:rsid w:val="0056472C"/>
    <w:rsid w:val="00571845"/>
    <w:rsid w:val="00573496"/>
    <w:rsid w:val="005740B9"/>
    <w:rsid w:val="00577A16"/>
    <w:rsid w:val="00583075"/>
    <w:rsid w:val="005905F2"/>
    <w:rsid w:val="00595E02"/>
    <w:rsid w:val="00597ED1"/>
    <w:rsid w:val="005A5EAC"/>
    <w:rsid w:val="005A74E3"/>
    <w:rsid w:val="005B2311"/>
    <w:rsid w:val="005B67A5"/>
    <w:rsid w:val="005B7243"/>
    <w:rsid w:val="005C0EC9"/>
    <w:rsid w:val="005C17A3"/>
    <w:rsid w:val="005C2C9C"/>
    <w:rsid w:val="005C592B"/>
    <w:rsid w:val="005E7D56"/>
    <w:rsid w:val="005F102C"/>
    <w:rsid w:val="005F1C9D"/>
    <w:rsid w:val="005F2090"/>
    <w:rsid w:val="005F2D0C"/>
    <w:rsid w:val="005F3EFD"/>
    <w:rsid w:val="00606877"/>
    <w:rsid w:val="006071DC"/>
    <w:rsid w:val="00612F37"/>
    <w:rsid w:val="00614EC2"/>
    <w:rsid w:val="006254A8"/>
    <w:rsid w:val="00633BD0"/>
    <w:rsid w:val="00634A30"/>
    <w:rsid w:val="00643184"/>
    <w:rsid w:val="00644278"/>
    <w:rsid w:val="006443C5"/>
    <w:rsid w:val="006477FC"/>
    <w:rsid w:val="00651586"/>
    <w:rsid w:val="006541D6"/>
    <w:rsid w:val="006564B5"/>
    <w:rsid w:val="00663423"/>
    <w:rsid w:val="00665067"/>
    <w:rsid w:val="006665AC"/>
    <w:rsid w:val="00673098"/>
    <w:rsid w:val="006738F6"/>
    <w:rsid w:val="00682D5B"/>
    <w:rsid w:val="006850EE"/>
    <w:rsid w:val="00692FE4"/>
    <w:rsid w:val="0069401A"/>
    <w:rsid w:val="006965E8"/>
    <w:rsid w:val="00697D96"/>
    <w:rsid w:val="006A2CF4"/>
    <w:rsid w:val="006A43CA"/>
    <w:rsid w:val="006A7427"/>
    <w:rsid w:val="006C2B63"/>
    <w:rsid w:val="006C5D88"/>
    <w:rsid w:val="006D3966"/>
    <w:rsid w:val="006D4E7E"/>
    <w:rsid w:val="006D5977"/>
    <w:rsid w:val="006D701C"/>
    <w:rsid w:val="006E15BF"/>
    <w:rsid w:val="006E3F4C"/>
    <w:rsid w:val="006E4219"/>
    <w:rsid w:val="006E6B95"/>
    <w:rsid w:val="006E701A"/>
    <w:rsid w:val="006F0567"/>
    <w:rsid w:val="006F09D8"/>
    <w:rsid w:val="006F7FF2"/>
    <w:rsid w:val="00704C6B"/>
    <w:rsid w:val="00706CDD"/>
    <w:rsid w:val="00712924"/>
    <w:rsid w:val="00713176"/>
    <w:rsid w:val="00717CE5"/>
    <w:rsid w:val="00720AEF"/>
    <w:rsid w:val="00720D27"/>
    <w:rsid w:val="00721366"/>
    <w:rsid w:val="00725CD4"/>
    <w:rsid w:val="00733C7A"/>
    <w:rsid w:val="00741ADD"/>
    <w:rsid w:val="007420D2"/>
    <w:rsid w:val="00743D34"/>
    <w:rsid w:val="00744DDD"/>
    <w:rsid w:val="0074654D"/>
    <w:rsid w:val="00761845"/>
    <w:rsid w:val="00767285"/>
    <w:rsid w:val="00770E49"/>
    <w:rsid w:val="007716FA"/>
    <w:rsid w:val="0077334D"/>
    <w:rsid w:val="00774C6A"/>
    <w:rsid w:val="00783CDD"/>
    <w:rsid w:val="0078441F"/>
    <w:rsid w:val="00791735"/>
    <w:rsid w:val="00792336"/>
    <w:rsid w:val="00793BE5"/>
    <w:rsid w:val="007B167F"/>
    <w:rsid w:val="007B5CD9"/>
    <w:rsid w:val="007B6268"/>
    <w:rsid w:val="007C1674"/>
    <w:rsid w:val="007C2492"/>
    <w:rsid w:val="007C395D"/>
    <w:rsid w:val="007C708D"/>
    <w:rsid w:val="007C7A6B"/>
    <w:rsid w:val="007D1820"/>
    <w:rsid w:val="007D47A1"/>
    <w:rsid w:val="007D5406"/>
    <w:rsid w:val="007E1E63"/>
    <w:rsid w:val="007E6182"/>
    <w:rsid w:val="007F744A"/>
    <w:rsid w:val="00804D2A"/>
    <w:rsid w:val="008065D8"/>
    <w:rsid w:val="0081179E"/>
    <w:rsid w:val="008218BF"/>
    <w:rsid w:val="00824D5C"/>
    <w:rsid w:val="008347A1"/>
    <w:rsid w:val="00837FF6"/>
    <w:rsid w:val="00845954"/>
    <w:rsid w:val="00846F3E"/>
    <w:rsid w:val="00850646"/>
    <w:rsid w:val="00861A31"/>
    <w:rsid w:val="00865671"/>
    <w:rsid w:val="00870981"/>
    <w:rsid w:val="00874DF4"/>
    <w:rsid w:val="00877E6C"/>
    <w:rsid w:val="008813A0"/>
    <w:rsid w:val="00892584"/>
    <w:rsid w:val="0089572E"/>
    <w:rsid w:val="008978B6"/>
    <w:rsid w:val="008A0314"/>
    <w:rsid w:val="008A1310"/>
    <w:rsid w:val="008A794D"/>
    <w:rsid w:val="008B3F7D"/>
    <w:rsid w:val="008B4865"/>
    <w:rsid w:val="008B4CDD"/>
    <w:rsid w:val="008B4DF8"/>
    <w:rsid w:val="008B651D"/>
    <w:rsid w:val="008C20D9"/>
    <w:rsid w:val="008C35F5"/>
    <w:rsid w:val="008C5FAD"/>
    <w:rsid w:val="008C65A3"/>
    <w:rsid w:val="008D4DDF"/>
    <w:rsid w:val="008D7D9E"/>
    <w:rsid w:val="008E0D46"/>
    <w:rsid w:val="008E12C6"/>
    <w:rsid w:val="008E49B9"/>
    <w:rsid w:val="008E5990"/>
    <w:rsid w:val="008F1160"/>
    <w:rsid w:val="008F2CAA"/>
    <w:rsid w:val="008F6E87"/>
    <w:rsid w:val="009020E0"/>
    <w:rsid w:val="009121D1"/>
    <w:rsid w:val="00912773"/>
    <w:rsid w:val="0091567B"/>
    <w:rsid w:val="00920470"/>
    <w:rsid w:val="009224A1"/>
    <w:rsid w:val="009244A4"/>
    <w:rsid w:val="009260DC"/>
    <w:rsid w:val="009329F1"/>
    <w:rsid w:val="00934990"/>
    <w:rsid w:val="00934AB3"/>
    <w:rsid w:val="00940FC5"/>
    <w:rsid w:val="00942A86"/>
    <w:rsid w:val="0094462C"/>
    <w:rsid w:val="00947079"/>
    <w:rsid w:val="0096272B"/>
    <w:rsid w:val="009656C6"/>
    <w:rsid w:val="00965B98"/>
    <w:rsid w:val="009673E2"/>
    <w:rsid w:val="009744DC"/>
    <w:rsid w:val="00983BD8"/>
    <w:rsid w:val="0098674B"/>
    <w:rsid w:val="0099029A"/>
    <w:rsid w:val="00991D4F"/>
    <w:rsid w:val="009937E8"/>
    <w:rsid w:val="00996978"/>
    <w:rsid w:val="009A42CD"/>
    <w:rsid w:val="009A6015"/>
    <w:rsid w:val="009A6EE1"/>
    <w:rsid w:val="009A7236"/>
    <w:rsid w:val="009A791B"/>
    <w:rsid w:val="009B00BD"/>
    <w:rsid w:val="009B1138"/>
    <w:rsid w:val="009B6ADE"/>
    <w:rsid w:val="009C36A6"/>
    <w:rsid w:val="009C5137"/>
    <w:rsid w:val="009C5265"/>
    <w:rsid w:val="009C5A0A"/>
    <w:rsid w:val="009C6597"/>
    <w:rsid w:val="009C70B8"/>
    <w:rsid w:val="009D1C41"/>
    <w:rsid w:val="009D2D6F"/>
    <w:rsid w:val="009D4188"/>
    <w:rsid w:val="009D4DA8"/>
    <w:rsid w:val="009D5FF7"/>
    <w:rsid w:val="009E385D"/>
    <w:rsid w:val="009E640B"/>
    <w:rsid w:val="00A01BE7"/>
    <w:rsid w:val="00A073A5"/>
    <w:rsid w:val="00A1002B"/>
    <w:rsid w:val="00A10479"/>
    <w:rsid w:val="00A27417"/>
    <w:rsid w:val="00A30724"/>
    <w:rsid w:val="00A33DFE"/>
    <w:rsid w:val="00A34F2C"/>
    <w:rsid w:val="00A42AE9"/>
    <w:rsid w:val="00A43486"/>
    <w:rsid w:val="00A4395F"/>
    <w:rsid w:val="00A469E3"/>
    <w:rsid w:val="00A46BEF"/>
    <w:rsid w:val="00A51B4E"/>
    <w:rsid w:val="00A54D8C"/>
    <w:rsid w:val="00A64442"/>
    <w:rsid w:val="00A70CF0"/>
    <w:rsid w:val="00A71D17"/>
    <w:rsid w:val="00A752C7"/>
    <w:rsid w:val="00A76E7E"/>
    <w:rsid w:val="00A77F7A"/>
    <w:rsid w:val="00A8206A"/>
    <w:rsid w:val="00A84C0D"/>
    <w:rsid w:val="00A858D3"/>
    <w:rsid w:val="00A9067B"/>
    <w:rsid w:val="00A93B21"/>
    <w:rsid w:val="00A94FD7"/>
    <w:rsid w:val="00A97B00"/>
    <w:rsid w:val="00AA5AE9"/>
    <w:rsid w:val="00AA6659"/>
    <w:rsid w:val="00AA7210"/>
    <w:rsid w:val="00AB12A6"/>
    <w:rsid w:val="00AB4BE0"/>
    <w:rsid w:val="00AB505D"/>
    <w:rsid w:val="00AD7A1A"/>
    <w:rsid w:val="00AD7FE7"/>
    <w:rsid w:val="00AE0DB6"/>
    <w:rsid w:val="00AE17F9"/>
    <w:rsid w:val="00AE4B69"/>
    <w:rsid w:val="00AF195D"/>
    <w:rsid w:val="00AF3C16"/>
    <w:rsid w:val="00AF412A"/>
    <w:rsid w:val="00AF5DBD"/>
    <w:rsid w:val="00AF7BA9"/>
    <w:rsid w:val="00B00702"/>
    <w:rsid w:val="00B01594"/>
    <w:rsid w:val="00B03C24"/>
    <w:rsid w:val="00B052C0"/>
    <w:rsid w:val="00B06B16"/>
    <w:rsid w:val="00B11933"/>
    <w:rsid w:val="00B11F0B"/>
    <w:rsid w:val="00B12B4B"/>
    <w:rsid w:val="00B13A8A"/>
    <w:rsid w:val="00B14F47"/>
    <w:rsid w:val="00B15321"/>
    <w:rsid w:val="00B179CB"/>
    <w:rsid w:val="00B21C8F"/>
    <w:rsid w:val="00B21E05"/>
    <w:rsid w:val="00B223B2"/>
    <w:rsid w:val="00B2421B"/>
    <w:rsid w:val="00B30810"/>
    <w:rsid w:val="00B31073"/>
    <w:rsid w:val="00B31ABA"/>
    <w:rsid w:val="00B40DAE"/>
    <w:rsid w:val="00B447AC"/>
    <w:rsid w:val="00B50385"/>
    <w:rsid w:val="00B503C2"/>
    <w:rsid w:val="00B511D1"/>
    <w:rsid w:val="00B513C5"/>
    <w:rsid w:val="00B57D94"/>
    <w:rsid w:val="00B60AF1"/>
    <w:rsid w:val="00B6493D"/>
    <w:rsid w:val="00B64E32"/>
    <w:rsid w:val="00B67FC6"/>
    <w:rsid w:val="00B713D9"/>
    <w:rsid w:val="00B76D4F"/>
    <w:rsid w:val="00B80C77"/>
    <w:rsid w:val="00B82C1B"/>
    <w:rsid w:val="00B86C3B"/>
    <w:rsid w:val="00B9010F"/>
    <w:rsid w:val="00B92BEC"/>
    <w:rsid w:val="00BA23F9"/>
    <w:rsid w:val="00BA25DE"/>
    <w:rsid w:val="00BA3986"/>
    <w:rsid w:val="00BA3D24"/>
    <w:rsid w:val="00BA4517"/>
    <w:rsid w:val="00BB2010"/>
    <w:rsid w:val="00BB38F5"/>
    <w:rsid w:val="00BB425E"/>
    <w:rsid w:val="00BC15FD"/>
    <w:rsid w:val="00BC1B34"/>
    <w:rsid w:val="00BC46FD"/>
    <w:rsid w:val="00BC64C7"/>
    <w:rsid w:val="00BD4763"/>
    <w:rsid w:val="00BD75D2"/>
    <w:rsid w:val="00BE2572"/>
    <w:rsid w:val="00BE59FC"/>
    <w:rsid w:val="00BF0970"/>
    <w:rsid w:val="00BF3049"/>
    <w:rsid w:val="00BF67FA"/>
    <w:rsid w:val="00C04BC0"/>
    <w:rsid w:val="00C123B9"/>
    <w:rsid w:val="00C128BD"/>
    <w:rsid w:val="00C245CE"/>
    <w:rsid w:val="00C31480"/>
    <w:rsid w:val="00C44365"/>
    <w:rsid w:val="00C47FCF"/>
    <w:rsid w:val="00C524DF"/>
    <w:rsid w:val="00C57AD3"/>
    <w:rsid w:val="00C613E1"/>
    <w:rsid w:val="00C61DF2"/>
    <w:rsid w:val="00C648F2"/>
    <w:rsid w:val="00C660F4"/>
    <w:rsid w:val="00C70153"/>
    <w:rsid w:val="00C727DE"/>
    <w:rsid w:val="00C75C1D"/>
    <w:rsid w:val="00C8747F"/>
    <w:rsid w:val="00C87968"/>
    <w:rsid w:val="00C9025F"/>
    <w:rsid w:val="00C9200F"/>
    <w:rsid w:val="00C92096"/>
    <w:rsid w:val="00C93BED"/>
    <w:rsid w:val="00C97741"/>
    <w:rsid w:val="00CA03A3"/>
    <w:rsid w:val="00CA37E4"/>
    <w:rsid w:val="00CA67EB"/>
    <w:rsid w:val="00CA7EC8"/>
    <w:rsid w:val="00CC4BF5"/>
    <w:rsid w:val="00CC56B5"/>
    <w:rsid w:val="00CD0853"/>
    <w:rsid w:val="00CD0A07"/>
    <w:rsid w:val="00CD304D"/>
    <w:rsid w:val="00CD37D1"/>
    <w:rsid w:val="00CE1E4D"/>
    <w:rsid w:val="00CF0E98"/>
    <w:rsid w:val="00CF6B1B"/>
    <w:rsid w:val="00D01BEA"/>
    <w:rsid w:val="00D04F86"/>
    <w:rsid w:val="00D07784"/>
    <w:rsid w:val="00D12174"/>
    <w:rsid w:val="00D1330B"/>
    <w:rsid w:val="00D20309"/>
    <w:rsid w:val="00D216F3"/>
    <w:rsid w:val="00D31CA3"/>
    <w:rsid w:val="00D358B5"/>
    <w:rsid w:val="00D36CFE"/>
    <w:rsid w:val="00D37938"/>
    <w:rsid w:val="00D403E6"/>
    <w:rsid w:val="00D40A73"/>
    <w:rsid w:val="00D42D60"/>
    <w:rsid w:val="00D52D4D"/>
    <w:rsid w:val="00D6173D"/>
    <w:rsid w:val="00D67D85"/>
    <w:rsid w:val="00D70CD8"/>
    <w:rsid w:val="00D73B51"/>
    <w:rsid w:val="00D7420A"/>
    <w:rsid w:val="00D76A66"/>
    <w:rsid w:val="00D8229F"/>
    <w:rsid w:val="00D86392"/>
    <w:rsid w:val="00D929C2"/>
    <w:rsid w:val="00D938AA"/>
    <w:rsid w:val="00D95D2A"/>
    <w:rsid w:val="00D97DD1"/>
    <w:rsid w:val="00DB1DFA"/>
    <w:rsid w:val="00DB4128"/>
    <w:rsid w:val="00DD1AA3"/>
    <w:rsid w:val="00DD3ACF"/>
    <w:rsid w:val="00DD6058"/>
    <w:rsid w:val="00DE144C"/>
    <w:rsid w:val="00DE15FD"/>
    <w:rsid w:val="00DE5105"/>
    <w:rsid w:val="00DE51AD"/>
    <w:rsid w:val="00DE51F3"/>
    <w:rsid w:val="00DF36A8"/>
    <w:rsid w:val="00DF671A"/>
    <w:rsid w:val="00DF7933"/>
    <w:rsid w:val="00E01688"/>
    <w:rsid w:val="00E03523"/>
    <w:rsid w:val="00E058D1"/>
    <w:rsid w:val="00E142C1"/>
    <w:rsid w:val="00E212BD"/>
    <w:rsid w:val="00E2584D"/>
    <w:rsid w:val="00E31178"/>
    <w:rsid w:val="00E33819"/>
    <w:rsid w:val="00E35DCC"/>
    <w:rsid w:val="00E36D69"/>
    <w:rsid w:val="00E40911"/>
    <w:rsid w:val="00E429D6"/>
    <w:rsid w:val="00E43E3C"/>
    <w:rsid w:val="00E4721E"/>
    <w:rsid w:val="00E50F53"/>
    <w:rsid w:val="00E53809"/>
    <w:rsid w:val="00E568C0"/>
    <w:rsid w:val="00E56915"/>
    <w:rsid w:val="00E57A55"/>
    <w:rsid w:val="00E60906"/>
    <w:rsid w:val="00E639C2"/>
    <w:rsid w:val="00E64ACB"/>
    <w:rsid w:val="00E702AB"/>
    <w:rsid w:val="00E818D2"/>
    <w:rsid w:val="00E81A3A"/>
    <w:rsid w:val="00E83D77"/>
    <w:rsid w:val="00E923EB"/>
    <w:rsid w:val="00E94028"/>
    <w:rsid w:val="00E97AF4"/>
    <w:rsid w:val="00EA0EBB"/>
    <w:rsid w:val="00EA75EC"/>
    <w:rsid w:val="00EB07DD"/>
    <w:rsid w:val="00EB39B2"/>
    <w:rsid w:val="00ED0117"/>
    <w:rsid w:val="00ED5B0E"/>
    <w:rsid w:val="00EE5408"/>
    <w:rsid w:val="00EE5C75"/>
    <w:rsid w:val="00EF42D5"/>
    <w:rsid w:val="00F01A8E"/>
    <w:rsid w:val="00F11744"/>
    <w:rsid w:val="00F12F78"/>
    <w:rsid w:val="00F13992"/>
    <w:rsid w:val="00F2112C"/>
    <w:rsid w:val="00F2538D"/>
    <w:rsid w:val="00F26FB2"/>
    <w:rsid w:val="00F327E1"/>
    <w:rsid w:val="00F333F0"/>
    <w:rsid w:val="00F36A4B"/>
    <w:rsid w:val="00F46C5C"/>
    <w:rsid w:val="00F4773E"/>
    <w:rsid w:val="00F50531"/>
    <w:rsid w:val="00F53589"/>
    <w:rsid w:val="00F554E4"/>
    <w:rsid w:val="00F628CC"/>
    <w:rsid w:val="00F639CF"/>
    <w:rsid w:val="00F656DE"/>
    <w:rsid w:val="00F738E6"/>
    <w:rsid w:val="00F77124"/>
    <w:rsid w:val="00F911F2"/>
    <w:rsid w:val="00F91473"/>
    <w:rsid w:val="00F92E78"/>
    <w:rsid w:val="00FA14A6"/>
    <w:rsid w:val="00FA2A04"/>
    <w:rsid w:val="00FA5E29"/>
    <w:rsid w:val="00FB2C73"/>
    <w:rsid w:val="00FB4F14"/>
    <w:rsid w:val="00FB7FBA"/>
    <w:rsid w:val="00FD4168"/>
    <w:rsid w:val="00FE0800"/>
    <w:rsid w:val="00FE1217"/>
    <w:rsid w:val="00FE729F"/>
    <w:rsid w:val="00FF1A11"/>
    <w:rsid w:val="00FF315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7045B"/>
  <w14:defaultImageDpi w14:val="300"/>
  <w15:docId w15:val="{62B77B1E-314B-414D-A25A-DDD890BD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Plain Text"/>
    <w:qFormat/>
    <w:rsid w:val="0037683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Реквизиты,Details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paragraph" w:styleId="ab">
    <w:name w:val="No Spacing"/>
    <w:uiPriority w:val="1"/>
    <w:qFormat/>
    <w:rsid w:val="00CA67EB"/>
    <w:rPr>
      <w:rFonts w:ascii="Calibri" w:eastAsia="Calibri" w:hAnsi="Calibri" w:cs="Times New Roman"/>
      <w:sz w:val="22"/>
      <w:szCs w:val="22"/>
      <w:lang w:val="uk-UA"/>
    </w:rPr>
  </w:style>
  <w:style w:type="character" w:styleId="ac">
    <w:name w:val="Hyperlink"/>
    <w:basedOn w:val="a0"/>
    <w:semiHidden/>
    <w:rsid w:val="00CA67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265"/>
  </w:style>
  <w:style w:type="character" w:styleId="ad">
    <w:name w:val="Emphasis"/>
    <w:basedOn w:val="a0"/>
    <w:uiPriority w:val="20"/>
    <w:qFormat/>
    <w:rsid w:val="009A7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ess@cngas.com.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cngas.com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Галина Іванівна</dc:creator>
  <cp:keywords/>
  <dc:description/>
  <cp:lastModifiedBy>Свириденко Наталія Олександрівна</cp:lastModifiedBy>
  <cp:revision>16</cp:revision>
  <cp:lastPrinted>2017-07-11T06:46:00Z</cp:lastPrinted>
  <dcterms:created xsi:type="dcterms:W3CDTF">2017-07-11T08:19:00Z</dcterms:created>
  <dcterms:modified xsi:type="dcterms:W3CDTF">2017-09-18T12:59:00Z</dcterms:modified>
</cp:coreProperties>
</file>